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2FFE" w14:textId="065FEA0A" w:rsidR="008E59F4" w:rsidRPr="00D71B08" w:rsidRDefault="008E59F4" w:rsidP="008E59F4">
      <w:pPr>
        <w:pStyle w:val="BodyText"/>
        <w:ind w:right="-48"/>
        <w:jc w:val="center"/>
        <w:rPr>
          <w:rFonts w:cstheme="minorHAnsi"/>
          <w:b/>
        </w:rPr>
      </w:pPr>
      <w:r w:rsidRPr="00D71B08">
        <w:rPr>
          <w:rFonts w:cstheme="minorHAnsi"/>
          <w:noProof/>
          <w:lang w:eastAsia="en-GB"/>
        </w:rPr>
        <mc:AlternateContent>
          <mc:Choice Requires="wps">
            <w:drawing>
              <wp:anchor distT="0" distB="0" distL="114300" distR="114300" simplePos="0" relativeHeight="251659264" behindDoc="1" locked="0" layoutInCell="1" allowOverlap="1" wp14:anchorId="32427BD1" wp14:editId="3B94BD3E">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EBD464" id="Freeform 27"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Jng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" path="m,896l,,,896xe" fillcolor="#0057a0" stroked="f">
                <v:path arrowok="t" o:connecttype="custom" o:connectlocs="0,1026160;0,457200;0,1026160" o:connectangles="0,0,0"/>
                <w10:wrap anchorx="page" anchory="page"/>
              </v:shape>
            </w:pict>
          </mc:Fallback>
        </mc:AlternateContent>
      </w:r>
      <w:r w:rsidRPr="00D71B08">
        <w:rPr>
          <w:rFonts w:cstheme="minorHAnsi"/>
          <w:b/>
        </w:rPr>
        <w:t>ST AGNES PRIMARY Sport Premium Action Plan Spending</w:t>
      </w:r>
      <w:r w:rsidR="00CE17B7">
        <w:rPr>
          <w:rFonts w:cstheme="minorHAnsi"/>
          <w:b/>
        </w:rPr>
        <w:t xml:space="preserve"> 202</w:t>
      </w:r>
      <w:r w:rsidR="00DC4F48">
        <w:rPr>
          <w:rFonts w:cstheme="minorHAnsi"/>
          <w:b/>
        </w:rPr>
        <w:t>2</w:t>
      </w:r>
      <w:r w:rsidR="00CE17B7">
        <w:rPr>
          <w:rFonts w:cstheme="minorHAnsi"/>
          <w:b/>
        </w:rPr>
        <w:t>-2</w:t>
      </w:r>
      <w:r w:rsidR="00DC4F48">
        <w:rPr>
          <w:rFonts w:cstheme="minorHAnsi"/>
          <w:b/>
        </w:rPr>
        <w:t>3</w:t>
      </w:r>
      <w:r w:rsidR="00F82AB4">
        <w:rPr>
          <w:rFonts w:cstheme="minorHAnsi"/>
          <w:b/>
        </w:rPr>
        <w:t>*</w:t>
      </w:r>
    </w:p>
    <w:p w14:paraId="322C2B61" w14:textId="030E4242" w:rsidR="00214EC2" w:rsidRPr="00214EC2" w:rsidRDefault="008F4B66" w:rsidP="00214EC2">
      <w:pPr>
        <w:pStyle w:val="Subtitle"/>
        <w:tabs>
          <w:tab w:val="left" w:pos="980"/>
          <w:tab w:val="center" w:pos="8120"/>
        </w:tabs>
        <w:spacing w:after="0"/>
        <w:rPr>
          <w:rFonts w:asciiTheme="minorHAnsi" w:hAnsiTheme="minorHAnsi" w:cstheme="minorHAnsi"/>
          <w:b/>
          <w:color w:val="auto"/>
        </w:rPr>
      </w:pPr>
      <w:r w:rsidRPr="00D71B08">
        <w:rPr>
          <w:rFonts w:asciiTheme="minorHAnsi" w:hAnsiTheme="minorHAnsi" w:cstheme="minorHAnsi"/>
          <w:b/>
          <w:color w:val="auto"/>
        </w:rPr>
        <w:t xml:space="preserve">TOTAL FUND ALLOCATED:  </w:t>
      </w:r>
      <w:r w:rsidR="00427167">
        <w:rPr>
          <w:rFonts w:asciiTheme="minorHAnsi" w:hAnsiTheme="minorHAnsi" w:cstheme="minorHAnsi"/>
          <w:b/>
          <w:color w:val="auto"/>
        </w:rPr>
        <w:t xml:space="preserve">£19560                                               </w:t>
      </w:r>
      <w:r w:rsidR="00297DB8">
        <w:rPr>
          <w:rFonts w:asciiTheme="minorHAnsi" w:hAnsiTheme="minorHAnsi" w:cstheme="minorHAnsi"/>
          <w:b/>
          <w:color w:val="auto"/>
        </w:rPr>
        <w:t xml:space="preserve">                                   </w:t>
      </w:r>
      <w:r w:rsidR="00427167">
        <w:rPr>
          <w:rFonts w:asciiTheme="minorHAnsi" w:hAnsiTheme="minorHAnsi" w:cstheme="minorHAnsi"/>
          <w:b/>
          <w:color w:val="auto"/>
        </w:rPr>
        <w:t xml:space="preserve">  FUNDING ALLOCATED so</w:t>
      </w:r>
      <w:r w:rsidR="00297DB8">
        <w:rPr>
          <w:rFonts w:asciiTheme="minorHAnsi" w:hAnsiTheme="minorHAnsi" w:cstheme="minorHAnsi"/>
          <w:b/>
          <w:color w:val="auto"/>
        </w:rPr>
        <w:t xml:space="preserve"> far £18,630                                         </w:t>
      </w:r>
      <w:bookmarkStart w:id="0" w:name="_GoBack"/>
      <w:bookmarkEnd w:id="0"/>
      <w:r w:rsidR="00297DB8">
        <w:rPr>
          <w:rFonts w:asciiTheme="minorHAnsi" w:hAnsiTheme="minorHAnsi" w:cstheme="minorHAnsi"/>
          <w:b/>
          <w:color w:val="auto"/>
        </w:rPr>
        <w:t xml:space="preserve">      NOT ALLOCATED £930</w:t>
      </w:r>
    </w:p>
    <w:p w14:paraId="7099B9D4" w14:textId="645AEAC5" w:rsidR="008E59F4" w:rsidRPr="00D71B08" w:rsidRDefault="008E59F4" w:rsidP="00D71B08">
      <w:pPr>
        <w:spacing w:after="0"/>
        <w:ind w:left="-142"/>
        <w:jc w:val="center"/>
        <w:rPr>
          <w:rFonts w:cstheme="minorHAnsi"/>
        </w:rPr>
      </w:pPr>
      <w:r w:rsidRPr="00D71B08">
        <w:rPr>
          <w:rFonts w:cstheme="minorHAnsi"/>
          <w:b/>
          <w:sz w:val="32"/>
          <w:lang w:eastAsia="en-GB"/>
        </w:rPr>
        <w:t>5 key indicators for improvement:</w:t>
      </w: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3096"/>
        <w:gridCol w:w="2432"/>
        <w:gridCol w:w="2127"/>
        <w:gridCol w:w="1275"/>
        <w:gridCol w:w="993"/>
        <w:gridCol w:w="2557"/>
        <w:gridCol w:w="1695"/>
      </w:tblGrid>
      <w:tr w:rsidR="008E59F4" w:rsidRPr="00D71B08" w14:paraId="3BA19F02" w14:textId="77777777" w:rsidTr="00864DB0">
        <w:trPr>
          <w:trHeight w:val="401"/>
        </w:trPr>
        <w:tc>
          <w:tcPr>
            <w:tcW w:w="15735" w:type="dxa"/>
            <w:gridSpan w:val="8"/>
            <w:shd w:val="clear" w:color="auto" w:fill="D9D9D9" w:themeFill="background1" w:themeFillShade="D9"/>
          </w:tcPr>
          <w:p w14:paraId="4BA2B25E" w14:textId="4D69297C" w:rsidR="008E59F4" w:rsidRPr="00D71B08" w:rsidRDefault="008E59F4" w:rsidP="00857D5D">
            <w:pPr>
              <w:spacing w:after="0" w:line="240" w:lineRule="auto"/>
              <w:rPr>
                <w:rFonts w:cstheme="minorHAnsi"/>
                <w:b/>
              </w:rPr>
            </w:pPr>
            <w:bookmarkStart w:id="1" w:name="_Hlk13315691"/>
            <w:r w:rsidRPr="00D71B08">
              <w:rPr>
                <w:rFonts w:cstheme="minorHAnsi"/>
                <w:b/>
                <w:sz w:val="28"/>
              </w:rPr>
              <w:t xml:space="preserve">Curriculum team:  PE  </w:t>
            </w:r>
            <w:r w:rsidR="00DE12E7" w:rsidRPr="00D71B08">
              <w:rPr>
                <w:rFonts w:cstheme="minorHAnsi"/>
                <w:b/>
                <w:sz w:val="28"/>
              </w:rPr>
              <w:t xml:space="preserve">                                           </w:t>
            </w:r>
            <w:r w:rsidRPr="00D71B08">
              <w:rPr>
                <w:rFonts w:cstheme="minorHAnsi"/>
                <w:b/>
                <w:sz w:val="28"/>
              </w:rPr>
              <w:t>Mr Russell Lammas</w:t>
            </w:r>
          </w:p>
        </w:tc>
      </w:tr>
      <w:tr w:rsidR="00EB40DF" w:rsidRPr="00D71B08" w14:paraId="6522E320" w14:textId="3404103B" w:rsidTr="00225073">
        <w:trPr>
          <w:trHeight w:val="985"/>
        </w:trPr>
        <w:tc>
          <w:tcPr>
            <w:tcW w:w="14040" w:type="dxa"/>
            <w:gridSpan w:val="7"/>
            <w:tcBorders>
              <w:right w:val="single" w:sz="4" w:space="0" w:color="auto"/>
            </w:tcBorders>
            <w:shd w:val="clear" w:color="auto" w:fill="00FFFF"/>
          </w:tcPr>
          <w:p w14:paraId="4D1A1ACD" w14:textId="77777777" w:rsidR="00F9524E" w:rsidRDefault="00EB40DF" w:rsidP="001E29CA">
            <w:pPr>
              <w:spacing w:line="240" w:lineRule="auto"/>
              <w:jc w:val="center"/>
              <w:rPr>
                <w:rFonts w:cstheme="minorHAnsi"/>
              </w:rPr>
            </w:pPr>
            <w:r w:rsidRPr="00D71B08">
              <w:rPr>
                <w:rFonts w:cstheme="minorHAnsi"/>
                <w:b/>
              </w:rPr>
              <w:t xml:space="preserve">Key indicator 1: </w:t>
            </w:r>
            <w:r w:rsidRPr="00D71B08">
              <w:rPr>
                <w:rFonts w:cstheme="minorHAnsi"/>
              </w:rPr>
              <w:t xml:space="preserve">The engagement of </w:t>
            </w:r>
            <w:r w:rsidRPr="00D71B08">
              <w:rPr>
                <w:rFonts w:cstheme="minorHAnsi"/>
                <w:u w:val="single" w:color="0057A0"/>
              </w:rPr>
              <w:t>all</w:t>
            </w:r>
            <w:r w:rsidRPr="00D71B08">
              <w:rPr>
                <w:rFonts w:cstheme="minorHAnsi"/>
              </w:rPr>
              <w:t xml:space="preserve"> pupils in regular physical activity – Chief Medical Officer guidelines recommend that primary school children</w:t>
            </w:r>
            <w:r w:rsidR="001E29CA">
              <w:rPr>
                <w:rFonts w:cstheme="minorHAnsi"/>
              </w:rPr>
              <w:t xml:space="preserve"> </w:t>
            </w:r>
            <w:r w:rsidRPr="00D71B08">
              <w:rPr>
                <w:rFonts w:cstheme="minorHAnsi"/>
              </w:rPr>
              <w:t>undertake at least 30 minutes of physical activity a day in school</w:t>
            </w:r>
          </w:p>
          <w:p w14:paraId="16C7DF92" w14:textId="686D9073" w:rsidR="00D7356A" w:rsidRPr="00D7356A" w:rsidRDefault="00D7356A" w:rsidP="001E29CA">
            <w:pPr>
              <w:spacing w:line="240" w:lineRule="auto"/>
              <w:jc w:val="center"/>
              <w:rPr>
                <w:rFonts w:cstheme="minorHAnsi"/>
                <w:b/>
                <w:bCs/>
              </w:rPr>
            </w:pPr>
            <w:r w:rsidRPr="00D7356A">
              <w:rPr>
                <w:rFonts w:cstheme="minorHAnsi"/>
                <w:b/>
                <w:bCs/>
              </w:rPr>
              <w:t xml:space="preserve">Projected Spend </w:t>
            </w:r>
            <w:r w:rsidR="00544A1E">
              <w:rPr>
                <w:rFonts w:cstheme="minorHAnsi"/>
                <w:b/>
                <w:bCs/>
              </w:rPr>
              <w:t xml:space="preserve"> £2000</w:t>
            </w:r>
          </w:p>
        </w:tc>
        <w:tc>
          <w:tcPr>
            <w:tcW w:w="1695" w:type="dxa"/>
            <w:tcBorders>
              <w:left w:val="single" w:sz="4" w:space="0" w:color="auto"/>
            </w:tcBorders>
            <w:shd w:val="clear" w:color="auto" w:fill="00FFFF"/>
          </w:tcPr>
          <w:p w14:paraId="1AEF7B22" w14:textId="5A11D00C" w:rsidR="00EB40DF" w:rsidRPr="00D71B08" w:rsidRDefault="00EB40DF" w:rsidP="008434DF">
            <w:pPr>
              <w:spacing w:line="240" w:lineRule="auto"/>
              <w:rPr>
                <w:rFonts w:cstheme="minorHAnsi"/>
                <w:b/>
                <w:bCs/>
                <w:color w:val="231F20"/>
              </w:rPr>
            </w:pPr>
            <w:r w:rsidRPr="00D71B08">
              <w:rPr>
                <w:rFonts w:cstheme="minorHAnsi"/>
                <w:b/>
                <w:bCs/>
                <w:color w:val="231F20"/>
              </w:rPr>
              <w:t>Percentage of total allocation:</w:t>
            </w:r>
          </w:p>
        </w:tc>
      </w:tr>
      <w:tr w:rsidR="00CC0577" w:rsidRPr="00D71B08" w14:paraId="13A317DD" w14:textId="77777777" w:rsidTr="00544A1E">
        <w:trPr>
          <w:trHeight w:val="472"/>
        </w:trPr>
        <w:tc>
          <w:tcPr>
            <w:tcW w:w="1560" w:type="dxa"/>
            <w:vMerge w:val="restart"/>
            <w:shd w:val="clear" w:color="auto" w:fill="D9D9D9" w:themeFill="background1" w:themeFillShade="D9"/>
            <w:hideMark/>
          </w:tcPr>
          <w:p w14:paraId="17AF175D" w14:textId="77777777" w:rsidR="00CC0577" w:rsidRPr="00D71B08" w:rsidRDefault="00CC0577" w:rsidP="00CC0577">
            <w:pPr>
              <w:spacing w:after="0" w:line="240" w:lineRule="auto"/>
              <w:jc w:val="center"/>
              <w:rPr>
                <w:rFonts w:cstheme="minorHAnsi"/>
                <w:b/>
              </w:rPr>
            </w:pPr>
            <w:r w:rsidRPr="00D71B08">
              <w:rPr>
                <w:rFonts w:cstheme="minorHAnsi"/>
                <w:b/>
              </w:rPr>
              <w:t>Objective</w:t>
            </w:r>
          </w:p>
          <w:p w14:paraId="331FFA37" w14:textId="77777777" w:rsidR="00CC0577" w:rsidRPr="00D71B08" w:rsidRDefault="00CC0577" w:rsidP="00CC0577">
            <w:pPr>
              <w:spacing w:after="0" w:line="240" w:lineRule="auto"/>
              <w:jc w:val="center"/>
              <w:rPr>
                <w:rFonts w:cstheme="minorHAnsi"/>
                <w:i/>
              </w:rPr>
            </w:pPr>
            <w:r w:rsidRPr="00D71B08">
              <w:rPr>
                <w:rFonts w:cstheme="minorHAnsi"/>
                <w:i/>
              </w:rPr>
              <w:t>What outcome are we trying to achieve?</w:t>
            </w:r>
          </w:p>
          <w:p w14:paraId="6CCEE8FE" w14:textId="77777777" w:rsidR="00CC0577" w:rsidRDefault="00CC0577" w:rsidP="00CC0577">
            <w:pPr>
              <w:spacing w:after="0" w:line="240" w:lineRule="auto"/>
              <w:jc w:val="center"/>
              <w:rPr>
                <w:rFonts w:cstheme="minorHAnsi"/>
                <w:i/>
              </w:rPr>
            </w:pPr>
            <w:r w:rsidRPr="00D71B08">
              <w:rPr>
                <w:rFonts w:cstheme="minorHAnsi"/>
                <w:i/>
              </w:rPr>
              <w:t>Link to SIP?</w:t>
            </w:r>
          </w:p>
          <w:p w14:paraId="1E97EC4E" w14:textId="17760DF3" w:rsidR="00CC0577" w:rsidRPr="00D71B08" w:rsidRDefault="00CC0577" w:rsidP="00225073">
            <w:pPr>
              <w:spacing w:after="0" w:line="240" w:lineRule="auto"/>
              <w:jc w:val="center"/>
              <w:rPr>
                <w:rFonts w:cstheme="minorHAnsi"/>
                <w:i/>
              </w:rPr>
            </w:pPr>
            <w:r w:rsidRPr="00CC0577">
              <w:rPr>
                <w:rFonts w:cstheme="minorHAnsi"/>
                <w:b/>
              </w:rPr>
              <w:t>INTENT</w:t>
            </w:r>
          </w:p>
        </w:tc>
        <w:tc>
          <w:tcPr>
            <w:tcW w:w="3096" w:type="dxa"/>
            <w:vMerge w:val="restart"/>
            <w:shd w:val="clear" w:color="auto" w:fill="D9D9D9" w:themeFill="background1" w:themeFillShade="D9"/>
          </w:tcPr>
          <w:p w14:paraId="2DF1D9FA" w14:textId="77777777" w:rsidR="00CC0577" w:rsidRPr="00D71B08" w:rsidRDefault="00CC0577" w:rsidP="00CC0577">
            <w:pPr>
              <w:spacing w:after="0" w:line="240" w:lineRule="auto"/>
              <w:jc w:val="center"/>
              <w:rPr>
                <w:rFonts w:cstheme="minorHAnsi"/>
                <w:b/>
              </w:rPr>
            </w:pPr>
            <w:r w:rsidRPr="00D71B08">
              <w:rPr>
                <w:rFonts w:cstheme="minorHAnsi"/>
                <w:b/>
              </w:rPr>
              <w:t>Specific actions</w:t>
            </w:r>
          </w:p>
          <w:p w14:paraId="324414A7" w14:textId="77777777" w:rsidR="00CC0577" w:rsidRDefault="00CC0577" w:rsidP="00CC0577">
            <w:pPr>
              <w:spacing w:after="0" w:line="240" w:lineRule="auto"/>
              <w:jc w:val="center"/>
              <w:rPr>
                <w:rFonts w:cstheme="minorHAnsi"/>
                <w:i/>
              </w:rPr>
            </w:pPr>
            <w:r w:rsidRPr="00D71B08">
              <w:rPr>
                <w:rFonts w:cstheme="minorHAnsi"/>
                <w:i/>
              </w:rPr>
              <w:t>What will be the specific actions taken to achieve the objective?</w:t>
            </w:r>
          </w:p>
          <w:p w14:paraId="78D9136C" w14:textId="77777777" w:rsidR="00CC0577" w:rsidRDefault="00CC0577" w:rsidP="00CC0577">
            <w:pPr>
              <w:spacing w:after="0" w:line="240" w:lineRule="auto"/>
              <w:jc w:val="center"/>
              <w:rPr>
                <w:rFonts w:cstheme="minorHAnsi"/>
                <w:i/>
              </w:rPr>
            </w:pPr>
          </w:p>
          <w:p w14:paraId="3ACAFE63" w14:textId="77777777" w:rsidR="00CC0577" w:rsidRDefault="00CC0577" w:rsidP="00CC0577">
            <w:pPr>
              <w:spacing w:after="0" w:line="240" w:lineRule="auto"/>
              <w:jc w:val="center"/>
              <w:rPr>
                <w:rFonts w:cstheme="minorHAnsi"/>
                <w:i/>
              </w:rPr>
            </w:pPr>
          </w:p>
          <w:p w14:paraId="54DF38FE" w14:textId="2701CF56" w:rsidR="00CC0577" w:rsidRPr="00D71B08" w:rsidRDefault="00CC0577" w:rsidP="00225073">
            <w:pPr>
              <w:spacing w:after="0" w:line="240" w:lineRule="auto"/>
              <w:jc w:val="center"/>
              <w:rPr>
                <w:rFonts w:cstheme="minorHAnsi"/>
                <w:i/>
              </w:rPr>
            </w:pPr>
            <w:r w:rsidRPr="00CC0577">
              <w:rPr>
                <w:rFonts w:cstheme="minorHAnsi"/>
                <w:b/>
              </w:rPr>
              <w:t>IMPLEMENTATION</w:t>
            </w:r>
          </w:p>
        </w:tc>
        <w:tc>
          <w:tcPr>
            <w:tcW w:w="2432" w:type="dxa"/>
            <w:vMerge w:val="restart"/>
            <w:shd w:val="clear" w:color="auto" w:fill="D9D9D9" w:themeFill="background1" w:themeFillShade="D9"/>
          </w:tcPr>
          <w:p w14:paraId="1DD86E7C" w14:textId="77777777" w:rsidR="00CC0577" w:rsidRPr="00D71B08" w:rsidRDefault="00CC0577" w:rsidP="00CC0577">
            <w:pPr>
              <w:spacing w:after="0" w:line="240" w:lineRule="auto"/>
              <w:jc w:val="center"/>
              <w:rPr>
                <w:rFonts w:cstheme="minorHAnsi"/>
                <w:b/>
              </w:rPr>
            </w:pPr>
            <w:r w:rsidRPr="00D71B08">
              <w:rPr>
                <w:rFonts w:cstheme="minorHAnsi"/>
                <w:b/>
              </w:rPr>
              <w:t>Success criteria for actions</w:t>
            </w:r>
          </w:p>
          <w:p w14:paraId="13134319" w14:textId="77777777" w:rsidR="00CC0577" w:rsidRDefault="00CC0577" w:rsidP="00CC0577">
            <w:pPr>
              <w:spacing w:after="0" w:line="240" w:lineRule="auto"/>
              <w:jc w:val="center"/>
              <w:rPr>
                <w:rFonts w:cstheme="minorHAnsi"/>
                <w:i/>
              </w:rPr>
            </w:pPr>
            <w:r w:rsidRPr="00D71B08">
              <w:rPr>
                <w:rFonts w:cstheme="minorHAnsi"/>
                <w:i/>
              </w:rPr>
              <w:t>How will we know if the actions have been successful?</w:t>
            </w:r>
          </w:p>
          <w:p w14:paraId="42BEE605" w14:textId="0B7BE898" w:rsidR="00CC0577" w:rsidRPr="00D71B08" w:rsidRDefault="00CC0577" w:rsidP="00225073">
            <w:pPr>
              <w:spacing w:after="0" w:line="240" w:lineRule="auto"/>
              <w:jc w:val="center"/>
              <w:rPr>
                <w:rFonts w:cstheme="minorHAnsi"/>
                <w:b/>
              </w:rPr>
            </w:pPr>
            <w:r w:rsidRPr="00CC0577">
              <w:rPr>
                <w:rFonts w:cstheme="minorHAnsi"/>
                <w:b/>
              </w:rPr>
              <w:t>IMPACT</w:t>
            </w:r>
          </w:p>
        </w:tc>
        <w:tc>
          <w:tcPr>
            <w:tcW w:w="2127" w:type="dxa"/>
            <w:vMerge w:val="restart"/>
            <w:shd w:val="clear" w:color="auto" w:fill="D9D9D9" w:themeFill="background1" w:themeFillShade="D9"/>
          </w:tcPr>
          <w:p w14:paraId="308B142D" w14:textId="77777777" w:rsidR="00CC0577" w:rsidRPr="00D71B08" w:rsidRDefault="00CC0577" w:rsidP="00CC0577">
            <w:pPr>
              <w:spacing w:after="0" w:line="240" w:lineRule="auto"/>
              <w:jc w:val="center"/>
              <w:rPr>
                <w:rFonts w:cstheme="minorHAnsi"/>
                <w:b/>
              </w:rPr>
            </w:pPr>
            <w:r w:rsidRPr="00D71B08">
              <w:rPr>
                <w:rFonts w:cstheme="minorHAnsi"/>
                <w:b/>
              </w:rPr>
              <w:t xml:space="preserve">Timeframe </w:t>
            </w:r>
          </w:p>
          <w:p w14:paraId="6291CB53" w14:textId="77777777" w:rsidR="00CC0577" w:rsidRPr="00D71B08" w:rsidRDefault="00CC0577" w:rsidP="00CC0577">
            <w:pPr>
              <w:spacing w:after="0" w:line="240" w:lineRule="auto"/>
              <w:jc w:val="center"/>
              <w:rPr>
                <w:rFonts w:cstheme="minorHAnsi"/>
                <w:b/>
              </w:rPr>
            </w:pPr>
            <w:r w:rsidRPr="00D71B08">
              <w:rPr>
                <w:rFonts w:cstheme="minorHAnsi"/>
                <w:i/>
              </w:rPr>
              <w:t>When will the actions be completed and by whom?</w:t>
            </w:r>
          </w:p>
        </w:tc>
        <w:tc>
          <w:tcPr>
            <w:tcW w:w="2268" w:type="dxa"/>
            <w:gridSpan w:val="2"/>
            <w:tcBorders>
              <w:bottom w:val="single" w:sz="4" w:space="0" w:color="auto"/>
            </w:tcBorders>
            <w:shd w:val="clear" w:color="auto" w:fill="D9D9D9" w:themeFill="background1" w:themeFillShade="D9"/>
          </w:tcPr>
          <w:p w14:paraId="0E322C36" w14:textId="77777777" w:rsidR="00CC0577" w:rsidRPr="00D71B08" w:rsidRDefault="00CC0577" w:rsidP="00CC0577">
            <w:pPr>
              <w:spacing w:after="0" w:line="240" w:lineRule="auto"/>
              <w:jc w:val="center"/>
              <w:rPr>
                <w:rFonts w:cstheme="minorHAnsi"/>
                <w:b/>
              </w:rPr>
            </w:pPr>
            <w:r w:rsidRPr="00D71B08">
              <w:rPr>
                <w:rFonts w:cstheme="minorHAnsi"/>
                <w:b/>
              </w:rPr>
              <w:t>Costs</w:t>
            </w:r>
          </w:p>
        </w:tc>
        <w:tc>
          <w:tcPr>
            <w:tcW w:w="2557" w:type="dxa"/>
            <w:vMerge w:val="restart"/>
            <w:tcBorders>
              <w:right w:val="single" w:sz="4" w:space="0" w:color="auto"/>
            </w:tcBorders>
            <w:shd w:val="clear" w:color="auto" w:fill="D9D9D9" w:themeFill="background1" w:themeFillShade="D9"/>
          </w:tcPr>
          <w:p w14:paraId="25DB7E05" w14:textId="77777777" w:rsidR="00CC0577" w:rsidRPr="00D71B08" w:rsidRDefault="00CC0577" w:rsidP="00CC0577">
            <w:pPr>
              <w:spacing w:after="0" w:line="240" w:lineRule="auto"/>
              <w:jc w:val="center"/>
              <w:rPr>
                <w:rFonts w:cstheme="minorHAnsi"/>
                <w:b/>
              </w:rPr>
            </w:pPr>
            <w:r w:rsidRPr="00D71B08">
              <w:rPr>
                <w:rFonts w:cstheme="minorHAnsi"/>
                <w:b/>
              </w:rPr>
              <w:t>Monitoring</w:t>
            </w:r>
          </w:p>
          <w:p w14:paraId="708B1B14" w14:textId="707E54A3" w:rsidR="00CC0577" w:rsidRPr="00D71B08" w:rsidRDefault="00CC0577" w:rsidP="00CC0577">
            <w:pPr>
              <w:spacing w:after="0" w:line="240" w:lineRule="auto"/>
              <w:jc w:val="center"/>
              <w:rPr>
                <w:rFonts w:cstheme="minorHAnsi"/>
                <w:b/>
              </w:rPr>
            </w:pPr>
            <w:r w:rsidRPr="00D71B08">
              <w:rPr>
                <w:rFonts w:cstheme="minorHAnsi"/>
                <w:i/>
              </w:rPr>
              <w:t>How will improvements be monitored?</w:t>
            </w:r>
          </w:p>
        </w:tc>
        <w:tc>
          <w:tcPr>
            <w:tcW w:w="1695" w:type="dxa"/>
            <w:vMerge w:val="restart"/>
            <w:tcBorders>
              <w:left w:val="single" w:sz="4" w:space="0" w:color="auto"/>
            </w:tcBorders>
            <w:shd w:val="clear" w:color="auto" w:fill="D9D9D9" w:themeFill="background1" w:themeFillShade="D9"/>
          </w:tcPr>
          <w:p w14:paraId="0C898AEB" w14:textId="7E38D578" w:rsidR="00CC0577" w:rsidRPr="00D71B08" w:rsidRDefault="00CC0577" w:rsidP="00CC0577">
            <w:pPr>
              <w:spacing w:after="0" w:line="240" w:lineRule="auto"/>
              <w:jc w:val="center"/>
              <w:rPr>
                <w:rFonts w:cstheme="minorHAnsi"/>
                <w:b/>
              </w:rPr>
            </w:pPr>
            <w:r w:rsidRPr="00D71B08">
              <w:rPr>
                <w:rFonts w:cstheme="minorHAnsi"/>
                <w:color w:val="231F20"/>
              </w:rPr>
              <w:t>Sustainability and suggested next steps:</w:t>
            </w:r>
          </w:p>
        </w:tc>
      </w:tr>
      <w:tr w:rsidR="00CC0577" w:rsidRPr="00D71B08" w14:paraId="064C75D1" w14:textId="77777777" w:rsidTr="00544A1E">
        <w:trPr>
          <w:trHeight w:val="794"/>
        </w:trPr>
        <w:tc>
          <w:tcPr>
            <w:tcW w:w="1560" w:type="dxa"/>
            <w:vMerge/>
            <w:tcBorders>
              <w:bottom w:val="single" w:sz="12" w:space="0" w:color="auto"/>
            </w:tcBorders>
            <w:shd w:val="clear" w:color="auto" w:fill="D9D9D9" w:themeFill="background1" w:themeFillShade="D9"/>
          </w:tcPr>
          <w:p w14:paraId="51B84FF7" w14:textId="77777777" w:rsidR="00CC0577" w:rsidRPr="00D71B08" w:rsidRDefault="00CC0577" w:rsidP="00CC0577">
            <w:pPr>
              <w:spacing w:after="0" w:line="240" w:lineRule="auto"/>
              <w:jc w:val="center"/>
              <w:rPr>
                <w:rFonts w:cstheme="minorHAnsi"/>
                <w:b/>
              </w:rPr>
            </w:pPr>
          </w:p>
        </w:tc>
        <w:tc>
          <w:tcPr>
            <w:tcW w:w="3096" w:type="dxa"/>
            <w:vMerge/>
            <w:tcBorders>
              <w:bottom w:val="single" w:sz="12" w:space="0" w:color="auto"/>
            </w:tcBorders>
            <w:shd w:val="clear" w:color="auto" w:fill="D9D9D9" w:themeFill="background1" w:themeFillShade="D9"/>
          </w:tcPr>
          <w:p w14:paraId="26E08B40" w14:textId="77777777" w:rsidR="00CC0577" w:rsidRPr="00D71B08" w:rsidRDefault="00CC0577" w:rsidP="00CC0577">
            <w:pPr>
              <w:spacing w:after="0" w:line="240" w:lineRule="auto"/>
              <w:jc w:val="center"/>
              <w:rPr>
                <w:rFonts w:cstheme="minorHAnsi"/>
                <w:b/>
              </w:rPr>
            </w:pPr>
          </w:p>
        </w:tc>
        <w:tc>
          <w:tcPr>
            <w:tcW w:w="2432" w:type="dxa"/>
            <w:vMerge/>
            <w:tcBorders>
              <w:bottom w:val="single" w:sz="12" w:space="0" w:color="auto"/>
            </w:tcBorders>
            <w:shd w:val="clear" w:color="auto" w:fill="D9D9D9" w:themeFill="background1" w:themeFillShade="D9"/>
          </w:tcPr>
          <w:p w14:paraId="0F4AEBE5" w14:textId="77777777" w:rsidR="00CC0577" w:rsidRPr="00D71B08" w:rsidRDefault="00CC0577" w:rsidP="00CC0577">
            <w:pPr>
              <w:spacing w:after="0" w:line="240" w:lineRule="auto"/>
              <w:jc w:val="center"/>
              <w:rPr>
                <w:rFonts w:cstheme="minorHAnsi"/>
                <w:b/>
              </w:rPr>
            </w:pPr>
          </w:p>
        </w:tc>
        <w:tc>
          <w:tcPr>
            <w:tcW w:w="2127" w:type="dxa"/>
            <w:vMerge/>
            <w:tcBorders>
              <w:bottom w:val="single" w:sz="12" w:space="0" w:color="auto"/>
            </w:tcBorders>
            <w:shd w:val="clear" w:color="auto" w:fill="D9D9D9" w:themeFill="background1" w:themeFillShade="D9"/>
          </w:tcPr>
          <w:p w14:paraId="48487B45" w14:textId="77777777" w:rsidR="00CC0577" w:rsidRPr="00D71B08" w:rsidRDefault="00CC0577" w:rsidP="00CC0577">
            <w:pPr>
              <w:spacing w:after="0" w:line="240" w:lineRule="auto"/>
              <w:jc w:val="center"/>
              <w:rPr>
                <w:rFonts w:cstheme="minorHAnsi"/>
                <w:b/>
              </w:rPr>
            </w:pPr>
          </w:p>
        </w:tc>
        <w:tc>
          <w:tcPr>
            <w:tcW w:w="1275" w:type="dxa"/>
            <w:tcBorders>
              <w:top w:val="single" w:sz="4" w:space="0" w:color="auto"/>
              <w:bottom w:val="single" w:sz="12" w:space="0" w:color="auto"/>
              <w:right w:val="single" w:sz="4" w:space="0" w:color="auto"/>
            </w:tcBorders>
            <w:shd w:val="clear" w:color="auto" w:fill="D9D9D9" w:themeFill="background1" w:themeFillShade="D9"/>
          </w:tcPr>
          <w:p w14:paraId="2D614716" w14:textId="77777777" w:rsidR="00CC0577" w:rsidRPr="00D71B08" w:rsidRDefault="00CC0577" w:rsidP="00CC0577">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FADE00F" w14:textId="77777777" w:rsidR="00CC0577" w:rsidRPr="00D71B08" w:rsidRDefault="00CC0577" w:rsidP="00CC0577">
            <w:pPr>
              <w:spacing w:after="0" w:line="240" w:lineRule="auto"/>
              <w:jc w:val="center"/>
              <w:rPr>
                <w:rFonts w:cstheme="minorHAnsi"/>
                <w:b/>
              </w:rPr>
            </w:pPr>
          </w:p>
        </w:tc>
        <w:tc>
          <w:tcPr>
            <w:tcW w:w="993" w:type="dxa"/>
            <w:tcBorders>
              <w:top w:val="single" w:sz="4" w:space="0" w:color="auto"/>
              <w:left w:val="single" w:sz="4" w:space="0" w:color="auto"/>
              <w:bottom w:val="single" w:sz="12" w:space="0" w:color="auto"/>
            </w:tcBorders>
            <w:shd w:val="clear" w:color="auto" w:fill="D9D9D9" w:themeFill="background1" w:themeFillShade="D9"/>
          </w:tcPr>
          <w:p w14:paraId="3E40507D" w14:textId="77777777" w:rsidR="00CC0577" w:rsidRPr="00D71B08" w:rsidRDefault="00CC0577" w:rsidP="00CC0577">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4EC2AD8" w14:textId="77777777" w:rsidR="00CC0577" w:rsidRPr="00D71B08" w:rsidRDefault="00CC0577" w:rsidP="00CC0577">
            <w:pPr>
              <w:spacing w:after="0" w:line="240" w:lineRule="auto"/>
              <w:jc w:val="center"/>
              <w:rPr>
                <w:rFonts w:cstheme="minorHAnsi"/>
                <w:b/>
              </w:rPr>
            </w:pPr>
          </w:p>
        </w:tc>
        <w:tc>
          <w:tcPr>
            <w:tcW w:w="2557" w:type="dxa"/>
            <w:vMerge/>
            <w:tcBorders>
              <w:bottom w:val="single" w:sz="12" w:space="0" w:color="auto"/>
              <w:right w:val="single" w:sz="4" w:space="0" w:color="auto"/>
            </w:tcBorders>
            <w:shd w:val="clear" w:color="auto" w:fill="D9D9D9" w:themeFill="background1" w:themeFillShade="D9"/>
          </w:tcPr>
          <w:p w14:paraId="0226C36B" w14:textId="77777777" w:rsidR="00CC0577" w:rsidRPr="00D71B08" w:rsidRDefault="00CC0577" w:rsidP="00CC0577">
            <w:pPr>
              <w:spacing w:after="0" w:line="240" w:lineRule="auto"/>
              <w:jc w:val="center"/>
              <w:rPr>
                <w:rFonts w:cstheme="minorHAnsi"/>
                <w:b/>
              </w:rPr>
            </w:pPr>
          </w:p>
        </w:tc>
        <w:tc>
          <w:tcPr>
            <w:tcW w:w="1695" w:type="dxa"/>
            <w:vMerge/>
            <w:tcBorders>
              <w:left w:val="single" w:sz="4" w:space="0" w:color="auto"/>
              <w:bottom w:val="single" w:sz="12" w:space="0" w:color="auto"/>
            </w:tcBorders>
            <w:shd w:val="clear" w:color="auto" w:fill="D9D9D9" w:themeFill="background1" w:themeFillShade="D9"/>
          </w:tcPr>
          <w:p w14:paraId="6C7958B1" w14:textId="239ABBE3" w:rsidR="00CC0577" w:rsidRPr="00D71B08" w:rsidRDefault="00CC0577" w:rsidP="00CC0577">
            <w:pPr>
              <w:spacing w:after="0" w:line="240" w:lineRule="auto"/>
              <w:jc w:val="center"/>
              <w:rPr>
                <w:rFonts w:cstheme="minorHAnsi"/>
                <w:b/>
              </w:rPr>
            </w:pPr>
          </w:p>
        </w:tc>
      </w:tr>
      <w:tr w:rsidR="00CC0577" w:rsidRPr="00D71B08" w14:paraId="0ECA5DC7" w14:textId="77777777" w:rsidTr="00544A1E">
        <w:trPr>
          <w:trHeight w:val="245"/>
        </w:trPr>
        <w:tc>
          <w:tcPr>
            <w:tcW w:w="1560" w:type="dxa"/>
            <w:tcBorders>
              <w:bottom w:val="single" w:sz="12" w:space="0" w:color="221F1F"/>
            </w:tcBorders>
          </w:tcPr>
          <w:p w14:paraId="287341B7" w14:textId="77777777" w:rsidR="00CC0577" w:rsidRPr="00CC0577" w:rsidRDefault="00CC0577" w:rsidP="00CC0577">
            <w:pPr>
              <w:pStyle w:val="TableParagraph"/>
              <w:ind w:left="9" w:right="12"/>
              <w:rPr>
                <w:rFonts w:asciiTheme="minorHAnsi" w:hAnsiTheme="minorHAnsi" w:cstheme="minorHAnsi"/>
                <w:sz w:val="20"/>
                <w:szCs w:val="20"/>
              </w:rPr>
            </w:pPr>
            <w:r w:rsidRPr="00CC0577">
              <w:rPr>
                <w:rFonts w:asciiTheme="minorHAnsi" w:hAnsiTheme="minorHAnsi" w:cstheme="minorHAnsi"/>
                <w:sz w:val="20"/>
                <w:szCs w:val="20"/>
              </w:rPr>
              <w:t>To</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encourage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children</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engage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in meaningful lunchtime play and </w:t>
            </w:r>
            <w:r w:rsidRPr="00CC0577">
              <w:rPr>
                <w:rFonts w:asciiTheme="minorHAnsi" w:hAnsiTheme="minorHAnsi" w:cstheme="minorHAnsi"/>
                <w:spacing w:val="-2"/>
                <w:sz w:val="20"/>
                <w:szCs w:val="20"/>
              </w:rPr>
              <w:t>activity.</w:t>
            </w:r>
          </w:p>
          <w:p w14:paraId="68ACDD9F" w14:textId="77777777" w:rsidR="00CC0577" w:rsidRPr="00CC0577" w:rsidRDefault="00CC0577" w:rsidP="00CC0577">
            <w:pPr>
              <w:pStyle w:val="TableParagraph"/>
              <w:rPr>
                <w:rFonts w:asciiTheme="minorHAnsi" w:hAnsiTheme="minorHAnsi" w:cstheme="minorHAnsi"/>
                <w:sz w:val="20"/>
                <w:szCs w:val="20"/>
              </w:rPr>
            </w:pPr>
          </w:p>
          <w:p w14:paraId="09B331D8" w14:textId="77777777" w:rsidR="00CC0577" w:rsidRPr="00CC0577" w:rsidRDefault="00CC0577" w:rsidP="00CC0577">
            <w:pPr>
              <w:pStyle w:val="TableParagraph"/>
              <w:spacing w:before="1"/>
              <w:ind w:left="9"/>
              <w:rPr>
                <w:rFonts w:asciiTheme="minorHAnsi" w:hAnsiTheme="minorHAnsi" w:cstheme="minorHAnsi"/>
                <w:sz w:val="20"/>
                <w:szCs w:val="20"/>
              </w:rPr>
            </w:pPr>
          </w:p>
          <w:p w14:paraId="23BB12AA" w14:textId="77777777" w:rsidR="00CC0577" w:rsidRPr="00CC0577" w:rsidRDefault="00CC0577" w:rsidP="00CC0577">
            <w:pPr>
              <w:pStyle w:val="TableParagraph"/>
              <w:spacing w:before="1"/>
              <w:ind w:left="9"/>
              <w:rPr>
                <w:rFonts w:asciiTheme="minorHAnsi" w:hAnsiTheme="minorHAnsi" w:cstheme="minorHAnsi"/>
                <w:sz w:val="20"/>
                <w:szCs w:val="20"/>
              </w:rPr>
            </w:pPr>
          </w:p>
          <w:p w14:paraId="4ABF1C4A" w14:textId="7B454BEE" w:rsidR="00CC0577" w:rsidRPr="00CC0577" w:rsidRDefault="00CC0577" w:rsidP="00CC0577">
            <w:pPr>
              <w:pStyle w:val="TableParagraph"/>
              <w:spacing w:before="1"/>
              <w:rPr>
                <w:rFonts w:asciiTheme="minorHAnsi" w:hAnsiTheme="minorHAnsi" w:cstheme="minorHAnsi"/>
                <w:sz w:val="20"/>
                <w:szCs w:val="20"/>
              </w:rPr>
            </w:pPr>
            <w:r w:rsidRPr="00CC0577">
              <w:rPr>
                <w:rFonts w:asciiTheme="minorHAnsi" w:hAnsiTheme="minorHAnsi" w:cstheme="minorHAnsi"/>
                <w:sz w:val="20"/>
                <w:szCs w:val="20"/>
              </w:rPr>
              <w:t>To</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provide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high</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quality</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additional</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 xml:space="preserve">PE </w:t>
            </w:r>
            <w:r w:rsidRPr="00CC0577">
              <w:rPr>
                <w:rFonts w:asciiTheme="minorHAnsi" w:hAnsiTheme="minorHAnsi" w:cstheme="minorHAnsi"/>
                <w:spacing w:val="-2"/>
                <w:sz w:val="20"/>
                <w:szCs w:val="20"/>
              </w:rPr>
              <w:t>sessions.</w:t>
            </w:r>
          </w:p>
          <w:p w14:paraId="20AD2292" w14:textId="77777777" w:rsidR="00CC0577" w:rsidRPr="00CC0577" w:rsidRDefault="00CC0577" w:rsidP="00CC0577">
            <w:pPr>
              <w:pStyle w:val="TableParagraph"/>
              <w:rPr>
                <w:rFonts w:asciiTheme="minorHAnsi" w:hAnsiTheme="minorHAnsi" w:cstheme="minorHAnsi"/>
                <w:sz w:val="20"/>
                <w:szCs w:val="20"/>
              </w:rPr>
            </w:pPr>
          </w:p>
          <w:p w14:paraId="2D13ECCB" w14:textId="77777777" w:rsidR="00CC0577" w:rsidRPr="00CC0577" w:rsidRDefault="00CC0577" w:rsidP="00CC0577">
            <w:pPr>
              <w:pStyle w:val="TableParagraph"/>
              <w:spacing w:before="11"/>
              <w:rPr>
                <w:rFonts w:asciiTheme="minorHAnsi" w:hAnsiTheme="minorHAnsi" w:cstheme="minorHAnsi"/>
                <w:sz w:val="20"/>
                <w:szCs w:val="20"/>
              </w:rPr>
            </w:pPr>
          </w:p>
          <w:p w14:paraId="706FF299" w14:textId="77777777" w:rsidR="00CC0577" w:rsidRPr="00CC0577" w:rsidRDefault="00CC0577" w:rsidP="00CC0577">
            <w:pPr>
              <w:pStyle w:val="TableParagraph"/>
              <w:ind w:left="9"/>
              <w:rPr>
                <w:rFonts w:asciiTheme="minorHAnsi" w:hAnsiTheme="minorHAnsi" w:cstheme="minorHAnsi"/>
                <w:sz w:val="20"/>
                <w:szCs w:val="20"/>
              </w:rPr>
            </w:pPr>
            <w:r w:rsidRPr="00CC0577">
              <w:rPr>
                <w:rFonts w:asciiTheme="minorHAnsi" w:hAnsiTheme="minorHAnsi" w:cstheme="minorHAnsi"/>
                <w:sz w:val="20"/>
                <w:szCs w:val="20"/>
              </w:rPr>
              <w:t>To provide extra curriculum PE clubs both</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lunchtime</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after</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school.</w:t>
            </w:r>
          </w:p>
          <w:p w14:paraId="11BAC308" w14:textId="77777777" w:rsidR="00CC0577" w:rsidRPr="00CC0577" w:rsidRDefault="00CC0577" w:rsidP="00CC0577">
            <w:pPr>
              <w:pStyle w:val="TableParagraph"/>
              <w:spacing w:before="12"/>
              <w:rPr>
                <w:rFonts w:asciiTheme="minorHAnsi" w:hAnsiTheme="minorHAnsi" w:cstheme="minorHAnsi"/>
                <w:sz w:val="20"/>
                <w:szCs w:val="20"/>
              </w:rPr>
            </w:pPr>
          </w:p>
          <w:p w14:paraId="72D73F7D" w14:textId="3AB4B8D0" w:rsidR="00CC0577" w:rsidRPr="00544A1E" w:rsidRDefault="00CC0577" w:rsidP="00544A1E">
            <w:pPr>
              <w:pStyle w:val="TableParagraph"/>
              <w:ind w:left="9"/>
              <w:rPr>
                <w:rFonts w:asciiTheme="minorHAnsi" w:hAnsiTheme="minorHAnsi" w:cstheme="minorHAnsi"/>
                <w:sz w:val="20"/>
                <w:szCs w:val="20"/>
              </w:rPr>
            </w:pPr>
            <w:r w:rsidRPr="00CC0577">
              <w:rPr>
                <w:rFonts w:asciiTheme="minorHAnsi" w:hAnsiTheme="minorHAnsi" w:cstheme="minorHAnsi"/>
                <w:sz w:val="20"/>
                <w:szCs w:val="20"/>
              </w:rPr>
              <w:t>Promote</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physical activity</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2"/>
                <w:sz w:val="20"/>
                <w:szCs w:val="20"/>
              </w:rPr>
              <w:t xml:space="preserve"> home.</w:t>
            </w:r>
          </w:p>
        </w:tc>
        <w:tc>
          <w:tcPr>
            <w:tcW w:w="3096" w:type="dxa"/>
            <w:tcBorders>
              <w:bottom w:val="single" w:sz="12" w:space="0" w:color="221F1F"/>
            </w:tcBorders>
          </w:tcPr>
          <w:p w14:paraId="56DFEFFD" w14:textId="6D723514" w:rsidR="00CC0577" w:rsidRPr="00CC0577" w:rsidRDefault="00CC0577" w:rsidP="00CC0577">
            <w:pPr>
              <w:pStyle w:val="TableParagraph"/>
              <w:ind w:left="9"/>
              <w:rPr>
                <w:rFonts w:asciiTheme="minorHAnsi" w:hAnsiTheme="minorHAnsi" w:cstheme="minorHAnsi"/>
                <w:sz w:val="20"/>
                <w:szCs w:val="20"/>
              </w:rPr>
            </w:pPr>
            <w:r w:rsidRPr="00CC0577">
              <w:rPr>
                <w:rFonts w:asciiTheme="minorHAnsi" w:hAnsiTheme="minorHAnsi" w:cstheme="minorHAnsi"/>
                <w:sz w:val="20"/>
                <w:szCs w:val="20"/>
              </w:rPr>
              <w:lastRenderedPageBreak/>
              <w:t>Provide</w:t>
            </w:r>
            <w:r w:rsidRPr="00CC0577">
              <w:rPr>
                <w:rFonts w:asciiTheme="minorHAnsi" w:hAnsiTheme="minorHAnsi" w:cstheme="minorHAnsi"/>
                <w:spacing w:val="-2"/>
                <w:sz w:val="20"/>
                <w:szCs w:val="20"/>
              </w:rPr>
              <w:t xml:space="preserve"> </w:t>
            </w:r>
            <w:r w:rsidRPr="00CC0577">
              <w:rPr>
                <w:rFonts w:asciiTheme="minorHAnsi" w:hAnsiTheme="minorHAnsi" w:cstheme="minorHAnsi"/>
                <w:sz w:val="20"/>
                <w:szCs w:val="20"/>
              </w:rPr>
              <w:t>sustainable,</w:t>
            </w:r>
            <w:r w:rsidRPr="00CC0577">
              <w:rPr>
                <w:rFonts w:asciiTheme="minorHAnsi" w:hAnsiTheme="minorHAnsi" w:cstheme="minorHAnsi"/>
                <w:spacing w:val="-2"/>
                <w:sz w:val="20"/>
                <w:szCs w:val="20"/>
              </w:rPr>
              <w:t xml:space="preserve"> </w:t>
            </w:r>
            <w:r w:rsidRPr="00CC0577">
              <w:rPr>
                <w:rFonts w:asciiTheme="minorHAnsi" w:hAnsiTheme="minorHAnsi" w:cstheme="minorHAnsi"/>
                <w:sz w:val="20"/>
                <w:szCs w:val="20"/>
              </w:rPr>
              <w:t>durable equipment for</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use</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lunchtime</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facilitate</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play</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for pupils on the playground across all phases.</w:t>
            </w:r>
          </w:p>
          <w:p w14:paraId="68069FBD" w14:textId="77777777" w:rsidR="00CC0577" w:rsidRPr="00CC0577" w:rsidRDefault="00CC0577" w:rsidP="00CC0577">
            <w:pPr>
              <w:pStyle w:val="TableParagraph"/>
              <w:rPr>
                <w:rFonts w:asciiTheme="minorHAnsi" w:hAnsiTheme="minorHAnsi" w:cstheme="minorHAnsi"/>
                <w:sz w:val="20"/>
                <w:szCs w:val="20"/>
              </w:rPr>
            </w:pPr>
          </w:p>
          <w:p w14:paraId="476FC0F4" w14:textId="77777777" w:rsidR="00CC0577" w:rsidRPr="00CC0577" w:rsidRDefault="00CC0577" w:rsidP="00CC0577">
            <w:pPr>
              <w:pStyle w:val="TableParagraph"/>
              <w:ind w:left="9"/>
              <w:rPr>
                <w:rFonts w:asciiTheme="minorHAnsi" w:hAnsiTheme="minorHAnsi" w:cstheme="minorHAnsi"/>
                <w:sz w:val="20"/>
                <w:szCs w:val="20"/>
              </w:rPr>
            </w:pPr>
          </w:p>
          <w:p w14:paraId="612B05E7" w14:textId="104A3633" w:rsidR="00CC0577" w:rsidRPr="00CC0577" w:rsidRDefault="00CC0577" w:rsidP="00544A1E">
            <w:pPr>
              <w:pStyle w:val="TableParagraph"/>
              <w:rPr>
                <w:rFonts w:asciiTheme="minorHAnsi" w:hAnsiTheme="minorHAnsi" w:cstheme="minorHAnsi"/>
                <w:sz w:val="20"/>
                <w:szCs w:val="20"/>
              </w:rPr>
            </w:pPr>
            <w:r w:rsidRPr="00CC0577">
              <w:rPr>
                <w:rFonts w:asciiTheme="minorHAnsi" w:hAnsiTheme="minorHAnsi" w:cstheme="minorHAnsi"/>
                <w:sz w:val="20"/>
                <w:szCs w:val="20"/>
              </w:rPr>
              <w:t>Appoint a sports coach to work with each class fortnightly</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‘rota’</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basis</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for</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addition PE input above national expectations.</w:t>
            </w:r>
          </w:p>
          <w:p w14:paraId="5F042364" w14:textId="77777777" w:rsidR="00CC0577" w:rsidRPr="00CC0577" w:rsidRDefault="00CC0577" w:rsidP="00CC0577">
            <w:pPr>
              <w:pStyle w:val="TableParagraph"/>
              <w:ind w:left="9"/>
              <w:rPr>
                <w:rFonts w:asciiTheme="minorHAnsi" w:hAnsiTheme="minorHAnsi" w:cstheme="minorHAnsi"/>
                <w:sz w:val="20"/>
                <w:szCs w:val="20"/>
              </w:rPr>
            </w:pPr>
          </w:p>
          <w:p w14:paraId="07C195BB" w14:textId="5DB70119" w:rsidR="00CC0577" w:rsidRPr="00CC0577" w:rsidRDefault="00CC0577" w:rsidP="00CC0577">
            <w:pPr>
              <w:pStyle w:val="TableParagraph"/>
              <w:rPr>
                <w:rFonts w:asciiTheme="minorHAnsi" w:hAnsiTheme="minorHAnsi" w:cstheme="minorHAnsi"/>
                <w:sz w:val="20"/>
                <w:szCs w:val="20"/>
              </w:rPr>
            </w:pPr>
            <w:r w:rsidRPr="00CC0577">
              <w:rPr>
                <w:rFonts w:asciiTheme="minorHAnsi" w:hAnsiTheme="minorHAnsi" w:cstheme="minorHAnsi"/>
                <w:sz w:val="20"/>
                <w:szCs w:val="20"/>
              </w:rPr>
              <w:t>Lunchtime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supervisors</w:t>
            </w:r>
            <w:r w:rsidRPr="00CC0577">
              <w:rPr>
                <w:rFonts w:asciiTheme="minorHAnsi" w:hAnsiTheme="minorHAnsi" w:cstheme="minorHAnsi"/>
                <w:spacing w:val="-10"/>
                <w:sz w:val="20"/>
                <w:szCs w:val="20"/>
              </w:rPr>
              <w:t xml:space="preserve">  to </w:t>
            </w:r>
            <w:r w:rsidRPr="00CC0577">
              <w:rPr>
                <w:rFonts w:asciiTheme="minorHAnsi" w:hAnsiTheme="minorHAnsi" w:cstheme="minorHAnsi"/>
                <w:sz w:val="20"/>
                <w:szCs w:val="20"/>
              </w:rPr>
              <w:t>receive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CPD</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from the sports coach to help them keep children active at lunchtime and sustain additional high quality PE sessions</w:t>
            </w:r>
          </w:p>
          <w:p w14:paraId="2899E187" w14:textId="77777777" w:rsidR="00CC0577" w:rsidRPr="00CC0577" w:rsidRDefault="00CC0577" w:rsidP="00CC0577">
            <w:pPr>
              <w:pStyle w:val="TableParagraph"/>
              <w:spacing w:before="11"/>
              <w:rPr>
                <w:rFonts w:asciiTheme="minorHAnsi" w:hAnsiTheme="minorHAnsi" w:cstheme="minorHAnsi"/>
                <w:sz w:val="20"/>
                <w:szCs w:val="20"/>
              </w:rPr>
            </w:pPr>
          </w:p>
          <w:p w14:paraId="5484D344" w14:textId="77777777" w:rsidR="00CC0577" w:rsidRPr="00CC0577" w:rsidRDefault="00CC0577" w:rsidP="00CC0577">
            <w:pPr>
              <w:pStyle w:val="BodyText2"/>
              <w:rPr>
                <w:rFonts w:asciiTheme="minorHAnsi" w:hAnsiTheme="minorHAnsi" w:cstheme="minorHAnsi"/>
                <w:b w:val="0"/>
                <w:bCs w:val="0"/>
                <w:i w:val="0"/>
                <w:sz w:val="20"/>
                <w:szCs w:val="20"/>
              </w:rPr>
            </w:pPr>
          </w:p>
          <w:p w14:paraId="46ABA62E" w14:textId="5D13C38A" w:rsidR="00CC0577" w:rsidRPr="00CC0577" w:rsidRDefault="00CC0577" w:rsidP="00CC0577">
            <w:pPr>
              <w:pStyle w:val="BodyText2"/>
              <w:rPr>
                <w:rFonts w:asciiTheme="minorHAnsi" w:hAnsiTheme="minorHAnsi" w:cstheme="minorHAnsi"/>
                <w:b w:val="0"/>
                <w:bCs w:val="0"/>
                <w:i w:val="0"/>
                <w:color w:val="17365D"/>
                <w:sz w:val="20"/>
                <w:szCs w:val="20"/>
              </w:rPr>
            </w:pPr>
            <w:r w:rsidRPr="00CC0577">
              <w:rPr>
                <w:rFonts w:asciiTheme="minorHAnsi" w:hAnsiTheme="minorHAnsi" w:cstheme="minorHAnsi"/>
                <w:b w:val="0"/>
                <w:bCs w:val="0"/>
                <w:i w:val="0"/>
                <w:sz w:val="20"/>
                <w:szCs w:val="20"/>
              </w:rPr>
              <w:t>Teachers</w:t>
            </w:r>
            <w:r w:rsidRPr="00CC0577">
              <w:rPr>
                <w:rFonts w:asciiTheme="minorHAnsi" w:hAnsiTheme="minorHAnsi" w:cstheme="minorHAnsi"/>
                <w:b w:val="0"/>
                <w:bCs w:val="0"/>
                <w:i w:val="0"/>
                <w:spacing w:val="-9"/>
                <w:sz w:val="20"/>
                <w:szCs w:val="20"/>
              </w:rPr>
              <w:t xml:space="preserve"> </w:t>
            </w:r>
            <w:r w:rsidRPr="00CC0577">
              <w:rPr>
                <w:rFonts w:asciiTheme="minorHAnsi" w:hAnsiTheme="minorHAnsi" w:cstheme="minorHAnsi"/>
                <w:b w:val="0"/>
                <w:bCs w:val="0"/>
                <w:i w:val="0"/>
                <w:sz w:val="20"/>
                <w:szCs w:val="20"/>
              </w:rPr>
              <w:t>and</w:t>
            </w:r>
            <w:r w:rsidRPr="00CC0577">
              <w:rPr>
                <w:rFonts w:asciiTheme="minorHAnsi" w:hAnsiTheme="minorHAnsi" w:cstheme="minorHAnsi"/>
                <w:b w:val="0"/>
                <w:bCs w:val="0"/>
                <w:i w:val="0"/>
                <w:spacing w:val="-8"/>
                <w:sz w:val="20"/>
                <w:szCs w:val="20"/>
              </w:rPr>
              <w:t xml:space="preserve"> </w:t>
            </w:r>
            <w:r w:rsidRPr="00CC0577">
              <w:rPr>
                <w:rFonts w:asciiTheme="minorHAnsi" w:hAnsiTheme="minorHAnsi" w:cstheme="minorHAnsi"/>
                <w:b w:val="0"/>
                <w:bCs w:val="0"/>
                <w:i w:val="0"/>
                <w:sz w:val="20"/>
                <w:szCs w:val="20"/>
              </w:rPr>
              <w:t>assistants</w:t>
            </w:r>
            <w:r w:rsidRPr="00CC0577">
              <w:rPr>
                <w:rFonts w:asciiTheme="minorHAnsi" w:hAnsiTheme="minorHAnsi" w:cstheme="minorHAnsi"/>
                <w:b w:val="0"/>
                <w:bCs w:val="0"/>
                <w:i w:val="0"/>
                <w:spacing w:val="-9"/>
                <w:sz w:val="20"/>
                <w:szCs w:val="20"/>
              </w:rPr>
              <w:t xml:space="preserve"> to be asked to </w:t>
            </w:r>
            <w:r w:rsidRPr="00CC0577">
              <w:rPr>
                <w:rFonts w:asciiTheme="minorHAnsi" w:hAnsiTheme="minorHAnsi" w:cstheme="minorHAnsi"/>
                <w:b w:val="0"/>
                <w:bCs w:val="0"/>
                <w:i w:val="0"/>
                <w:sz w:val="20"/>
                <w:szCs w:val="20"/>
              </w:rPr>
              <w:t>provide</w:t>
            </w:r>
            <w:r w:rsidRPr="00CC0577">
              <w:rPr>
                <w:rFonts w:asciiTheme="minorHAnsi" w:hAnsiTheme="minorHAnsi" w:cstheme="minorHAnsi"/>
                <w:b w:val="0"/>
                <w:bCs w:val="0"/>
                <w:i w:val="0"/>
                <w:spacing w:val="-8"/>
                <w:sz w:val="20"/>
                <w:szCs w:val="20"/>
              </w:rPr>
              <w:t xml:space="preserve"> </w:t>
            </w:r>
            <w:r w:rsidR="00C631D3">
              <w:rPr>
                <w:rFonts w:asciiTheme="minorHAnsi" w:hAnsiTheme="minorHAnsi" w:cstheme="minorHAnsi"/>
                <w:b w:val="0"/>
                <w:bCs w:val="0"/>
                <w:i w:val="0"/>
                <w:sz w:val="20"/>
                <w:szCs w:val="20"/>
              </w:rPr>
              <w:t>extra afte</w:t>
            </w:r>
            <w:r w:rsidRPr="00CC0577">
              <w:rPr>
                <w:rFonts w:asciiTheme="minorHAnsi" w:hAnsiTheme="minorHAnsi" w:cstheme="minorHAnsi"/>
                <w:b w:val="0"/>
                <w:bCs w:val="0"/>
                <w:i w:val="0"/>
                <w:sz w:val="20"/>
                <w:szCs w:val="20"/>
              </w:rPr>
              <w:t xml:space="preserve">r school </w:t>
            </w:r>
            <w:r w:rsidRPr="00CC0577">
              <w:rPr>
                <w:rFonts w:asciiTheme="minorHAnsi" w:hAnsiTheme="minorHAnsi" w:cstheme="minorHAnsi"/>
                <w:b w:val="0"/>
                <w:bCs w:val="0"/>
                <w:i w:val="0"/>
                <w:spacing w:val="-2"/>
                <w:sz w:val="20"/>
                <w:szCs w:val="20"/>
              </w:rPr>
              <w:t>clubs.</w:t>
            </w:r>
          </w:p>
        </w:tc>
        <w:tc>
          <w:tcPr>
            <w:tcW w:w="2432" w:type="dxa"/>
            <w:tcBorders>
              <w:bottom w:val="single" w:sz="12" w:space="0" w:color="221F1F"/>
            </w:tcBorders>
          </w:tcPr>
          <w:p w14:paraId="3FF499E3" w14:textId="229703F5" w:rsidR="00CC0577" w:rsidRPr="00CC0577" w:rsidRDefault="00CC0577" w:rsidP="00CC0577">
            <w:pPr>
              <w:pStyle w:val="TableParagraph"/>
              <w:ind w:left="8" w:right="-13"/>
              <w:rPr>
                <w:rFonts w:asciiTheme="minorHAnsi" w:hAnsiTheme="minorHAnsi" w:cstheme="minorHAnsi"/>
                <w:sz w:val="20"/>
                <w:szCs w:val="20"/>
              </w:rPr>
            </w:pPr>
            <w:r w:rsidRPr="00CC0577">
              <w:rPr>
                <w:rFonts w:asciiTheme="minorHAnsi" w:hAnsiTheme="minorHAnsi" w:cstheme="minorHAnsi"/>
                <w:sz w:val="20"/>
                <w:szCs w:val="20"/>
              </w:rPr>
              <w:t>Pupils are actively engaged in meaningful activities during their free</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play</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lunch</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time,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facilitated by the use of appropriate </w:t>
            </w:r>
            <w:r w:rsidRPr="00CC0577">
              <w:rPr>
                <w:rFonts w:asciiTheme="minorHAnsi" w:hAnsiTheme="minorHAnsi" w:cstheme="minorHAnsi"/>
                <w:spacing w:val="-2"/>
                <w:sz w:val="20"/>
                <w:szCs w:val="20"/>
              </w:rPr>
              <w:t>equipment.</w:t>
            </w:r>
          </w:p>
          <w:p w14:paraId="25C078C7" w14:textId="77777777" w:rsidR="00CC0577" w:rsidRPr="00CC0577" w:rsidRDefault="00CC0577" w:rsidP="00CC0577">
            <w:pPr>
              <w:pStyle w:val="TableParagraph"/>
              <w:rPr>
                <w:rFonts w:asciiTheme="minorHAnsi" w:hAnsiTheme="minorHAnsi" w:cstheme="minorHAnsi"/>
                <w:sz w:val="20"/>
                <w:szCs w:val="20"/>
              </w:rPr>
            </w:pPr>
          </w:p>
          <w:p w14:paraId="63E61F91" w14:textId="26667900" w:rsidR="00CC0577" w:rsidRPr="00CC0577" w:rsidRDefault="00CC0577" w:rsidP="00CC0577">
            <w:pPr>
              <w:pStyle w:val="TableParagraph"/>
              <w:ind w:left="8" w:right="62"/>
              <w:rPr>
                <w:rFonts w:asciiTheme="minorHAnsi" w:hAnsiTheme="minorHAnsi" w:cstheme="minorHAnsi"/>
                <w:sz w:val="20"/>
                <w:szCs w:val="20"/>
              </w:rPr>
            </w:pPr>
            <w:r>
              <w:rPr>
                <w:rFonts w:asciiTheme="minorHAnsi" w:hAnsiTheme="minorHAnsi" w:cstheme="minorHAnsi"/>
                <w:sz w:val="20"/>
                <w:szCs w:val="20"/>
              </w:rPr>
              <w:t xml:space="preserve">Pupils </w:t>
            </w:r>
            <w:r w:rsidRPr="00CC0577">
              <w:rPr>
                <w:rFonts w:asciiTheme="minorHAnsi" w:hAnsiTheme="minorHAnsi" w:cstheme="minorHAnsi"/>
                <w:sz w:val="20"/>
                <w:szCs w:val="20"/>
              </w:rPr>
              <w:t>are active more regularly at school due to extra PE</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time</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due</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the</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presence of sports</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leaders</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3"/>
                <w:sz w:val="20"/>
                <w:szCs w:val="20"/>
              </w:rPr>
              <w:t xml:space="preserve"> </w:t>
            </w:r>
            <w:r w:rsidRPr="00CC0577">
              <w:rPr>
                <w:rFonts w:asciiTheme="minorHAnsi" w:hAnsiTheme="minorHAnsi" w:cstheme="minorHAnsi"/>
                <w:spacing w:val="-2"/>
                <w:sz w:val="20"/>
                <w:szCs w:val="20"/>
              </w:rPr>
              <w:t>lunchtime.</w:t>
            </w:r>
          </w:p>
          <w:p w14:paraId="0E55DD23" w14:textId="77777777" w:rsidR="00CC0577" w:rsidRPr="00CC0577" w:rsidRDefault="00CC0577" w:rsidP="00CC0577">
            <w:pPr>
              <w:pStyle w:val="TableParagraph"/>
              <w:spacing w:before="11"/>
              <w:rPr>
                <w:rFonts w:asciiTheme="minorHAnsi" w:hAnsiTheme="minorHAnsi" w:cstheme="minorHAnsi"/>
                <w:sz w:val="20"/>
                <w:szCs w:val="20"/>
              </w:rPr>
            </w:pPr>
          </w:p>
          <w:p w14:paraId="0F114AEE" w14:textId="50E41C25" w:rsidR="00CC0577" w:rsidRPr="00CC0577" w:rsidRDefault="00CC0577" w:rsidP="00CC0577">
            <w:pPr>
              <w:pStyle w:val="TableParagraph"/>
              <w:spacing w:before="1"/>
              <w:ind w:left="8" w:right="62"/>
              <w:rPr>
                <w:rFonts w:asciiTheme="minorHAnsi" w:hAnsiTheme="minorHAnsi" w:cstheme="minorHAnsi"/>
                <w:sz w:val="20"/>
                <w:szCs w:val="20"/>
              </w:rPr>
            </w:pPr>
            <w:r>
              <w:rPr>
                <w:rFonts w:asciiTheme="minorHAnsi" w:hAnsiTheme="minorHAnsi" w:cstheme="minorHAnsi"/>
                <w:sz w:val="20"/>
                <w:szCs w:val="20"/>
              </w:rPr>
              <w:t>Pupils</w:t>
            </w:r>
            <w:r w:rsidRPr="00CC0577">
              <w:rPr>
                <w:rFonts w:asciiTheme="minorHAnsi" w:hAnsiTheme="minorHAnsi" w:cstheme="minorHAnsi"/>
                <w:sz w:val="20"/>
                <w:szCs w:val="20"/>
              </w:rPr>
              <w:t xml:space="preserve"> are more physically active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skill</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level</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improves</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in certain areas due to the </w:t>
            </w:r>
            <w:r>
              <w:rPr>
                <w:rFonts w:asciiTheme="minorHAnsi" w:hAnsiTheme="minorHAnsi" w:cstheme="minorHAnsi"/>
                <w:sz w:val="20"/>
                <w:szCs w:val="20"/>
              </w:rPr>
              <w:t xml:space="preserve">extra clubs they can </w:t>
            </w:r>
            <w:r w:rsidRPr="00CC0577">
              <w:rPr>
                <w:rFonts w:asciiTheme="minorHAnsi" w:hAnsiTheme="minorHAnsi" w:cstheme="minorHAnsi"/>
                <w:spacing w:val="-2"/>
                <w:sz w:val="20"/>
                <w:szCs w:val="20"/>
              </w:rPr>
              <w:t>access.</w:t>
            </w:r>
          </w:p>
          <w:p w14:paraId="25743D51" w14:textId="77777777" w:rsidR="00CC0577" w:rsidRPr="00CC0577" w:rsidRDefault="00CC0577" w:rsidP="00CC0577">
            <w:pPr>
              <w:pStyle w:val="TableParagraph"/>
              <w:spacing w:before="5"/>
              <w:rPr>
                <w:rFonts w:asciiTheme="minorHAnsi" w:hAnsiTheme="minorHAnsi" w:cstheme="minorHAnsi"/>
                <w:sz w:val="20"/>
                <w:szCs w:val="20"/>
              </w:rPr>
            </w:pPr>
          </w:p>
          <w:p w14:paraId="421311A5" w14:textId="77611062" w:rsidR="00CC0577" w:rsidRPr="00CC0577" w:rsidRDefault="00CC0577" w:rsidP="00CC0577">
            <w:pPr>
              <w:pStyle w:val="TableParagraph"/>
              <w:ind w:left="42" w:right="34"/>
              <w:rPr>
                <w:rFonts w:asciiTheme="minorHAnsi" w:hAnsiTheme="minorHAnsi" w:cstheme="minorHAnsi"/>
                <w:sz w:val="20"/>
                <w:szCs w:val="20"/>
              </w:rPr>
            </w:pPr>
            <w:r w:rsidRPr="00CC0577">
              <w:rPr>
                <w:rFonts w:asciiTheme="minorHAnsi" w:hAnsiTheme="minorHAnsi" w:cstheme="minorHAnsi"/>
                <w:sz w:val="20"/>
                <w:szCs w:val="20"/>
              </w:rPr>
              <w:t xml:space="preserve">More families are </w:t>
            </w:r>
            <w:r w:rsidRPr="00CC0577">
              <w:rPr>
                <w:rFonts w:asciiTheme="minorHAnsi" w:hAnsiTheme="minorHAnsi" w:cstheme="minorHAnsi"/>
                <w:sz w:val="20"/>
                <w:szCs w:val="20"/>
              </w:rPr>
              <w:lastRenderedPageBreak/>
              <w:t>becoming active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home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understand</w:t>
            </w:r>
          </w:p>
        </w:tc>
        <w:tc>
          <w:tcPr>
            <w:tcW w:w="2127" w:type="dxa"/>
            <w:tcBorders>
              <w:bottom w:val="single" w:sz="12" w:space="0" w:color="221F1F"/>
            </w:tcBorders>
          </w:tcPr>
          <w:p w14:paraId="40E5CCAB" w14:textId="2297F89F" w:rsidR="00CC0577" w:rsidRDefault="00C631D3" w:rsidP="00CC0577">
            <w:pPr>
              <w:pStyle w:val="BodyText2"/>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lastRenderedPageBreak/>
              <w:t>PE lead to check PE stock and update equipment where necessary (Autumn 1)</w:t>
            </w:r>
          </w:p>
          <w:p w14:paraId="3B29B139" w14:textId="498099CB" w:rsidR="00C631D3" w:rsidRDefault="00C631D3" w:rsidP="00CC0577">
            <w:pPr>
              <w:pStyle w:val="BodyText2"/>
              <w:rPr>
                <w:rFonts w:asciiTheme="minorHAnsi" w:hAnsiTheme="minorHAnsi" w:cstheme="minorHAnsi"/>
                <w:b w:val="0"/>
                <w:bCs w:val="0"/>
                <w:i w:val="0"/>
                <w:iCs w:val="0"/>
                <w:sz w:val="20"/>
                <w:szCs w:val="20"/>
              </w:rPr>
            </w:pPr>
          </w:p>
          <w:p w14:paraId="6598E287" w14:textId="716E1FE8" w:rsidR="00C631D3" w:rsidRDefault="00C631D3" w:rsidP="00CC0577">
            <w:pPr>
              <w:pStyle w:val="BodyText2"/>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t>PE lead to establish School Sports Council and task Councillors with survey pupils and identifying popular sports and opportunities for purchasing new equipment for new activities. (Autumn 2)</w:t>
            </w:r>
          </w:p>
          <w:p w14:paraId="28CAF008" w14:textId="0C673A5A" w:rsidR="00C631D3" w:rsidRDefault="00C631D3" w:rsidP="00CC0577">
            <w:pPr>
              <w:pStyle w:val="BodyText2"/>
              <w:rPr>
                <w:rFonts w:asciiTheme="minorHAnsi" w:hAnsiTheme="minorHAnsi" w:cstheme="minorHAnsi"/>
                <w:b w:val="0"/>
                <w:bCs w:val="0"/>
                <w:i w:val="0"/>
                <w:iCs w:val="0"/>
                <w:sz w:val="20"/>
                <w:szCs w:val="20"/>
              </w:rPr>
            </w:pPr>
          </w:p>
          <w:p w14:paraId="6F364132" w14:textId="1C689C3D" w:rsidR="00C631D3" w:rsidRDefault="00C631D3" w:rsidP="00CC0577">
            <w:pPr>
              <w:pStyle w:val="BodyText2"/>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t xml:space="preserve">PE </w:t>
            </w:r>
            <w:proofErr w:type="gramStart"/>
            <w:r>
              <w:rPr>
                <w:rFonts w:asciiTheme="minorHAnsi" w:hAnsiTheme="minorHAnsi" w:cstheme="minorHAnsi"/>
                <w:b w:val="0"/>
                <w:bCs w:val="0"/>
                <w:i w:val="0"/>
                <w:iCs w:val="0"/>
                <w:sz w:val="20"/>
                <w:szCs w:val="20"/>
              </w:rPr>
              <w:t>lead</w:t>
            </w:r>
            <w:proofErr w:type="gramEnd"/>
            <w:r>
              <w:rPr>
                <w:rFonts w:asciiTheme="minorHAnsi" w:hAnsiTheme="minorHAnsi" w:cstheme="minorHAnsi"/>
                <w:b w:val="0"/>
                <w:bCs w:val="0"/>
                <w:i w:val="0"/>
                <w:iCs w:val="0"/>
                <w:sz w:val="20"/>
                <w:szCs w:val="20"/>
              </w:rPr>
              <w:t xml:space="preserve"> to survey lunchtime organisers and identify skills levels and training </w:t>
            </w:r>
            <w:r>
              <w:rPr>
                <w:rFonts w:asciiTheme="minorHAnsi" w:hAnsiTheme="minorHAnsi" w:cstheme="minorHAnsi"/>
                <w:b w:val="0"/>
                <w:bCs w:val="0"/>
                <w:i w:val="0"/>
                <w:iCs w:val="0"/>
                <w:sz w:val="20"/>
                <w:szCs w:val="20"/>
              </w:rPr>
              <w:lastRenderedPageBreak/>
              <w:t>requirements. (Autumn 1)</w:t>
            </w:r>
          </w:p>
          <w:p w14:paraId="743E8BE0" w14:textId="1E8907AA" w:rsidR="00C631D3" w:rsidRDefault="00C631D3" w:rsidP="00CC0577">
            <w:pPr>
              <w:pStyle w:val="BodyText2"/>
              <w:rPr>
                <w:rFonts w:asciiTheme="minorHAnsi" w:hAnsiTheme="minorHAnsi" w:cstheme="minorHAnsi"/>
                <w:b w:val="0"/>
                <w:bCs w:val="0"/>
                <w:i w:val="0"/>
                <w:iCs w:val="0"/>
                <w:sz w:val="20"/>
                <w:szCs w:val="20"/>
              </w:rPr>
            </w:pPr>
          </w:p>
          <w:p w14:paraId="3BC7BDDA" w14:textId="4E3915BE" w:rsidR="00CC0577" w:rsidRPr="00CC0577" w:rsidRDefault="00CC0577" w:rsidP="00CC0577">
            <w:pPr>
              <w:pStyle w:val="BodyText2"/>
              <w:rPr>
                <w:rFonts w:asciiTheme="minorHAnsi" w:hAnsiTheme="minorHAnsi" w:cstheme="minorHAnsi"/>
                <w:b w:val="0"/>
                <w:bCs w:val="0"/>
                <w:i w:val="0"/>
                <w:iCs w:val="0"/>
                <w:sz w:val="20"/>
                <w:szCs w:val="20"/>
              </w:rPr>
            </w:pPr>
          </w:p>
          <w:p w14:paraId="7098C619" w14:textId="2EE5F850" w:rsidR="00CC0577" w:rsidRPr="00CC0577" w:rsidRDefault="00CC0577" w:rsidP="00CC0577">
            <w:pPr>
              <w:pStyle w:val="BodyText2"/>
              <w:rPr>
                <w:rFonts w:asciiTheme="minorHAnsi" w:hAnsiTheme="minorHAnsi" w:cstheme="minorHAnsi"/>
                <w:b w:val="0"/>
                <w:bCs w:val="0"/>
                <w:i w:val="0"/>
                <w:iCs w:val="0"/>
                <w:sz w:val="20"/>
                <w:szCs w:val="20"/>
              </w:rPr>
            </w:pPr>
          </w:p>
        </w:tc>
        <w:tc>
          <w:tcPr>
            <w:tcW w:w="1275" w:type="dxa"/>
            <w:tcBorders>
              <w:bottom w:val="single" w:sz="12" w:space="0" w:color="221F1F"/>
            </w:tcBorders>
          </w:tcPr>
          <w:p w14:paraId="4A2CB0DF" w14:textId="77777777" w:rsidR="00CC0577" w:rsidRDefault="0024520C" w:rsidP="00CC0577">
            <w:pPr>
              <w:pStyle w:val="TableParagraph"/>
              <w:spacing w:before="160"/>
              <w:ind w:left="42"/>
              <w:rPr>
                <w:rFonts w:asciiTheme="minorHAnsi" w:hAnsiTheme="minorHAnsi" w:cstheme="minorHAnsi"/>
                <w:sz w:val="20"/>
                <w:szCs w:val="20"/>
              </w:rPr>
            </w:pPr>
            <w:r>
              <w:rPr>
                <w:rFonts w:asciiTheme="minorHAnsi" w:hAnsiTheme="minorHAnsi" w:cstheme="minorHAnsi"/>
                <w:sz w:val="20"/>
                <w:szCs w:val="20"/>
              </w:rPr>
              <w:lastRenderedPageBreak/>
              <w:t>£1000</w:t>
            </w:r>
          </w:p>
          <w:p w14:paraId="672B1D8F" w14:textId="77777777" w:rsidR="0024520C" w:rsidRDefault="0024520C" w:rsidP="00CC0577">
            <w:pPr>
              <w:pStyle w:val="TableParagraph"/>
              <w:spacing w:before="160"/>
              <w:ind w:left="42"/>
              <w:rPr>
                <w:rFonts w:asciiTheme="minorHAnsi" w:hAnsiTheme="minorHAnsi" w:cstheme="minorHAnsi"/>
                <w:sz w:val="20"/>
                <w:szCs w:val="20"/>
              </w:rPr>
            </w:pPr>
          </w:p>
          <w:p w14:paraId="093A1B38" w14:textId="77777777" w:rsidR="0024520C" w:rsidRDefault="0024520C" w:rsidP="00CC0577">
            <w:pPr>
              <w:pStyle w:val="TableParagraph"/>
              <w:spacing w:before="160"/>
              <w:ind w:left="42"/>
              <w:rPr>
                <w:rFonts w:asciiTheme="minorHAnsi" w:hAnsiTheme="minorHAnsi" w:cstheme="minorHAnsi"/>
                <w:sz w:val="20"/>
                <w:szCs w:val="20"/>
              </w:rPr>
            </w:pPr>
          </w:p>
          <w:p w14:paraId="5A5B3427" w14:textId="77777777" w:rsidR="0024520C" w:rsidRDefault="0024520C" w:rsidP="00CC0577">
            <w:pPr>
              <w:pStyle w:val="TableParagraph"/>
              <w:spacing w:before="160"/>
              <w:ind w:left="42"/>
              <w:rPr>
                <w:rFonts w:asciiTheme="minorHAnsi" w:hAnsiTheme="minorHAnsi" w:cstheme="minorHAnsi"/>
                <w:sz w:val="20"/>
                <w:szCs w:val="20"/>
              </w:rPr>
            </w:pPr>
          </w:p>
          <w:p w14:paraId="39A17CB1" w14:textId="77777777" w:rsidR="0024520C" w:rsidRDefault="0024520C" w:rsidP="0024520C">
            <w:pPr>
              <w:pStyle w:val="TableParagraph"/>
              <w:spacing w:before="160"/>
              <w:rPr>
                <w:rFonts w:asciiTheme="minorHAnsi" w:hAnsiTheme="minorHAnsi" w:cstheme="minorHAnsi"/>
                <w:sz w:val="20"/>
                <w:szCs w:val="20"/>
              </w:rPr>
            </w:pPr>
            <w:r>
              <w:rPr>
                <w:rFonts w:asciiTheme="minorHAnsi" w:hAnsiTheme="minorHAnsi" w:cstheme="minorHAnsi"/>
                <w:sz w:val="20"/>
                <w:szCs w:val="20"/>
              </w:rPr>
              <w:t>£5000-£8000</w:t>
            </w:r>
          </w:p>
          <w:p w14:paraId="4EB6DE93" w14:textId="77777777" w:rsidR="0024520C" w:rsidRDefault="0024520C" w:rsidP="0024520C">
            <w:pPr>
              <w:pStyle w:val="TableParagraph"/>
              <w:spacing w:before="160"/>
              <w:rPr>
                <w:rFonts w:asciiTheme="minorHAnsi" w:hAnsiTheme="minorHAnsi" w:cstheme="minorHAnsi"/>
                <w:sz w:val="20"/>
                <w:szCs w:val="20"/>
              </w:rPr>
            </w:pPr>
          </w:p>
          <w:p w14:paraId="16F56EF1" w14:textId="77777777" w:rsidR="0024520C" w:rsidRDefault="0024520C" w:rsidP="0024520C">
            <w:pPr>
              <w:pStyle w:val="TableParagraph"/>
              <w:spacing w:before="160"/>
              <w:rPr>
                <w:rFonts w:asciiTheme="minorHAnsi" w:hAnsiTheme="minorHAnsi" w:cstheme="minorHAnsi"/>
                <w:sz w:val="20"/>
                <w:szCs w:val="20"/>
              </w:rPr>
            </w:pPr>
          </w:p>
          <w:p w14:paraId="0629442D" w14:textId="77777777" w:rsidR="0024520C" w:rsidRDefault="0024520C" w:rsidP="0024520C">
            <w:pPr>
              <w:pStyle w:val="TableParagraph"/>
              <w:spacing w:before="160"/>
              <w:rPr>
                <w:rFonts w:asciiTheme="minorHAnsi" w:hAnsiTheme="minorHAnsi" w:cstheme="minorHAnsi"/>
                <w:sz w:val="20"/>
                <w:szCs w:val="20"/>
              </w:rPr>
            </w:pPr>
          </w:p>
          <w:p w14:paraId="5C74CEA5" w14:textId="77777777" w:rsidR="0024520C" w:rsidRDefault="0024520C" w:rsidP="0024520C">
            <w:pPr>
              <w:pStyle w:val="TableParagraph"/>
              <w:spacing w:before="160"/>
              <w:rPr>
                <w:rFonts w:asciiTheme="minorHAnsi" w:hAnsiTheme="minorHAnsi" w:cstheme="minorHAnsi"/>
                <w:sz w:val="20"/>
                <w:szCs w:val="20"/>
              </w:rPr>
            </w:pPr>
          </w:p>
          <w:p w14:paraId="11BF6BB6" w14:textId="77777777" w:rsidR="0024520C" w:rsidRDefault="0024520C" w:rsidP="0024520C">
            <w:pPr>
              <w:pStyle w:val="TableParagraph"/>
              <w:spacing w:before="160"/>
              <w:rPr>
                <w:rFonts w:asciiTheme="minorHAnsi" w:hAnsiTheme="minorHAnsi" w:cstheme="minorHAnsi"/>
                <w:sz w:val="20"/>
                <w:szCs w:val="20"/>
              </w:rPr>
            </w:pPr>
          </w:p>
          <w:p w14:paraId="2FF4A126" w14:textId="08286BE2" w:rsidR="0024520C" w:rsidRPr="00CC0577" w:rsidRDefault="0024520C" w:rsidP="0024520C">
            <w:pPr>
              <w:pStyle w:val="TableParagraph"/>
              <w:spacing w:before="160"/>
              <w:rPr>
                <w:rFonts w:asciiTheme="minorHAnsi" w:hAnsiTheme="minorHAnsi" w:cstheme="minorHAnsi"/>
                <w:sz w:val="20"/>
                <w:szCs w:val="20"/>
              </w:rPr>
            </w:pPr>
          </w:p>
        </w:tc>
        <w:tc>
          <w:tcPr>
            <w:tcW w:w="993" w:type="dxa"/>
            <w:tcBorders>
              <w:top w:val="single" w:sz="12" w:space="0" w:color="auto"/>
              <w:left w:val="single" w:sz="4" w:space="0" w:color="auto"/>
              <w:bottom w:val="single" w:sz="4" w:space="0" w:color="auto"/>
              <w:right w:val="single" w:sz="8" w:space="0" w:color="auto"/>
            </w:tcBorders>
            <w:shd w:val="clear" w:color="auto" w:fill="FFFFFF"/>
          </w:tcPr>
          <w:p w14:paraId="69E6AE0C" w14:textId="77777777" w:rsidR="00CC0577" w:rsidRDefault="00CC0577" w:rsidP="00CC0577">
            <w:pPr>
              <w:spacing w:after="0" w:line="240" w:lineRule="auto"/>
              <w:rPr>
                <w:rFonts w:cstheme="minorHAnsi"/>
                <w:b/>
                <w:i/>
                <w:sz w:val="20"/>
                <w:szCs w:val="20"/>
              </w:rPr>
            </w:pPr>
          </w:p>
          <w:p w14:paraId="662E9933" w14:textId="77777777" w:rsidR="0024520C" w:rsidRDefault="0024520C" w:rsidP="00CC0577">
            <w:pPr>
              <w:spacing w:after="0" w:line="240" w:lineRule="auto"/>
              <w:rPr>
                <w:rFonts w:cstheme="minorHAnsi"/>
                <w:b/>
                <w:i/>
                <w:sz w:val="20"/>
                <w:szCs w:val="20"/>
              </w:rPr>
            </w:pPr>
          </w:p>
          <w:p w14:paraId="42D93513" w14:textId="51AFF3F3" w:rsidR="0024520C" w:rsidRPr="00CC0577" w:rsidRDefault="0024520C" w:rsidP="00CC0577">
            <w:pPr>
              <w:spacing w:after="0" w:line="240" w:lineRule="auto"/>
              <w:rPr>
                <w:rFonts w:cstheme="minorHAnsi"/>
                <w:b/>
                <w:i/>
                <w:sz w:val="20"/>
                <w:szCs w:val="20"/>
              </w:rPr>
            </w:pPr>
          </w:p>
        </w:tc>
        <w:tc>
          <w:tcPr>
            <w:tcW w:w="2557" w:type="dxa"/>
            <w:tcBorders>
              <w:top w:val="single" w:sz="12" w:space="0" w:color="auto"/>
              <w:left w:val="single" w:sz="8" w:space="0" w:color="auto"/>
              <w:bottom w:val="single" w:sz="4" w:space="0" w:color="auto"/>
              <w:right w:val="single" w:sz="8" w:space="0" w:color="auto"/>
            </w:tcBorders>
            <w:shd w:val="clear" w:color="auto" w:fill="FFFFFF"/>
          </w:tcPr>
          <w:p w14:paraId="58D6F29E" w14:textId="1A56CCC4" w:rsidR="00CC0577" w:rsidRDefault="00C631D3" w:rsidP="00CC0577">
            <w:pPr>
              <w:spacing w:after="0" w:line="240" w:lineRule="auto"/>
              <w:rPr>
                <w:rFonts w:cstheme="minorHAnsi"/>
                <w:sz w:val="20"/>
                <w:szCs w:val="20"/>
              </w:rPr>
            </w:pPr>
            <w:r>
              <w:rPr>
                <w:rFonts w:cstheme="minorHAnsi"/>
                <w:sz w:val="20"/>
                <w:szCs w:val="20"/>
              </w:rPr>
              <w:t>Stock levels monitored regularly by PE lead. Staff to be encourage to</w:t>
            </w:r>
            <w:r w:rsidR="00544A1E">
              <w:rPr>
                <w:rFonts w:cstheme="minorHAnsi"/>
                <w:sz w:val="20"/>
                <w:szCs w:val="20"/>
              </w:rPr>
              <w:t xml:space="preserve"> report stock levels to PE lead.</w:t>
            </w:r>
          </w:p>
          <w:p w14:paraId="61B38FC3" w14:textId="77777777" w:rsidR="00C631D3" w:rsidRDefault="00C631D3" w:rsidP="00CC0577">
            <w:pPr>
              <w:spacing w:after="0" w:line="240" w:lineRule="auto"/>
              <w:rPr>
                <w:rFonts w:cstheme="minorHAnsi"/>
                <w:sz w:val="20"/>
                <w:szCs w:val="20"/>
              </w:rPr>
            </w:pPr>
          </w:p>
          <w:p w14:paraId="05E961D0" w14:textId="0E081CA5" w:rsidR="00C631D3" w:rsidRDefault="00C631D3" w:rsidP="00CC0577">
            <w:pPr>
              <w:spacing w:after="0" w:line="240" w:lineRule="auto"/>
              <w:rPr>
                <w:rFonts w:cstheme="minorHAnsi"/>
                <w:sz w:val="20"/>
                <w:szCs w:val="20"/>
              </w:rPr>
            </w:pPr>
          </w:p>
          <w:p w14:paraId="79019389" w14:textId="436B4283" w:rsidR="00C631D3" w:rsidRDefault="00C631D3" w:rsidP="00CC0577">
            <w:pPr>
              <w:spacing w:after="0" w:line="240" w:lineRule="auto"/>
              <w:rPr>
                <w:rFonts w:cstheme="minorHAnsi"/>
                <w:sz w:val="20"/>
                <w:szCs w:val="20"/>
              </w:rPr>
            </w:pPr>
            <w:r>
              <w:rPr>
                <w:rFonts w:cstheme="minorHAnsi"/>
                <w:sz w:val="20"/>
                <w:szCs w:val="20"/>
              </w:rPr>
              <w:t xml:space="preserve">Once established School Sports Council to meet at least Once per term and discuss sporting </w:t>
            </w:r>
            <w:r w:rsidR="00544A1E">
              <w:rPr>
                <w:rFonts w:cstheme="minorHAnsi"/>
                <w:sz w:val="20"/>
                <w:szCs w:val="20"/>
              </w:rPr>
              <w:t>opportunities</w:t>
            </w:r>
            <w:r>
              <w:rPr>
                <w:rFonts w:cstheme="minorHAnsi"/>
                <w:sz w:val="20"/>
                <w:szCs w:val="20"/>
              </w:rPr>
              <w:t xml:space="preserve"> and activities completed within school or requested</w:t>
            </w:r>
            <w:r w:rsidR="00544A1E">
              <w:rPr>
                <w:rFonts w:cstheme="minorHAnsi"/>
                <w:sz w:val="20"/>
                <w:szCs w:val="20"/>
              </w:rPr>
              <w:t>.</w:t>
            </w:r>
          </w:p>
          <w:p w14:paraId="45A9E0C2" w14:textId="77777777" w:rsidR="00544A1E" w:rsidRDefault="00544A1E" w:rsidP="00CC0577">
            <w:pPr>
              <w:spacing w:after="0" w:line="240" w:lineRule="auto"/>
              <w:rPr>
                <w:rFonts w:cstheme="minorHAnsi"/>
                <w:sz w:val="20"/>
                <w:szCs w:val="20"/>
              </w:rPr>
            </w:pPr>
          </w:p>
          <w:p w14:paraId="6EF732C7" w14:textId="77777777" w:rsidR="00544A1E" w:rsidRDefault="00544A1E" w:rsidP="00CC0577">
            <w:pPr>
              <w:spacing w:after="0" w:line="240" w:lineRule="auto"/>
              <w:rPr>
                <w:rFonts w:cstheme="minorHAnsi"/>
                <w:sz w:val="20"/>
                <w:szCs w:val="20"/>
              </w:rPr>
            </w:pPr>
          </w:p>
          <w:p w14:paraId="02C1BB8E" w14:textId="2F166914" w:rsidR="00544A1E" w:rsidRPr="00CC0577" w:rsidRDefault="00544A1E" w:rsidP="00CC0577">
            <w:pPr>
              <w:spacing w:after="0" w:line="240" w:lineRule="auto"/>
              <w:rPr>
                <w:rFonts w:cstheme="minorHAnsi"/>
                <w:sz w:val="20"/>
                <w:szCs w:val="20"/>
              </w:rPr>
            </w:pPr>
            <w:r>
              <w:rPr>
                <w:rFonts w:cstheme="minorHAnsi"/>
                <w:sz w:val="20"/>
                <w:szCs w:val="20"/>
              </w:rPr>
              <w:t xml:space="preserve">PE lead and SLT to monitor lunchtime provision throughout the academic year. Lunchtime supervisor training to be monitored </w:t>
            </w:r>
            <w:r>
              <w:rPr>
                <w:rFonts w:cstheme="minorHAnsi"/>
                <w:sz w:val="20"/>
                <w:szCs w:val="20"/>
              </w:rPr>
              <w:lastRenderedPageBreak/>
              <w:t>and impact after training to be assessed. (pupil surveys and Sports Council debriefs on lunchtime provision)</w:t>
            </w:r>
          </w:p>
        </w:tc>
        <w:tc>
          <w:tcPr>
            <w:tcW w:w="1695" w:type="dxa"/>
            <w:tcBorders>
              <w:top w:val="single" w:sz="12" w:space="0" w:color="auto"/>
              <w:left w:val="single" w:sz="8" w:space="0" w:color="auto"/>
              <w:bottom w:val="single" w:sz="4" w:space="0" w:color="auto"/>
              <w:right w:val="single" w:sz="12" w:space="0" w:color="auto"/>
            </w:tcBorders>
            <w:shd w:val="clear" w:color="auto" w:fill="FFFFFF"/>
          </w:tcPr>
          <w:p w14:paraId="46972625" w14:textId="5D817433" w:rsidR="00CC0577" w:rsidRPr="00CC0577" w:rsidRDefault="00CC0577" w:rsidP="00CC0577">
            <w:pPr>
              <w:pStyle w:val="TableParagraph"/>
              <w:ind w:left="8"/>
              <w:rPr>
                <w:rFonts w:asciiTheme="minorHAnsi" w:hAnsiTheme="minorHAnsi" w:cstheme="minorHAnsi"/>
                <w:sz w:val="20"/>
                <w:szCs w:val="20"/>
              </w:rPr>
            </w:pPr>
            <w:r w:rsidRPr="00CC0577">
              <w:rPr>
                <w:rFonts w:asciiTheme="minorHAnsi" w:hAnsiTheme="minorHAnsi" w:cstheme="minorHAnsi"/>
                <w:sz w:val="20"/>
                <w:szCs w:val="20"/>
              </w:rPr>
              <w:lastRenderedPageBreak/>
              <w:t>PE equipment is constantly being</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updated</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this</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will</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 xml:space="preserve">be </w:t>
            </w:r>
            <w:r w:rsidRPr="00CC0577">
              <w:rPr>
                <w:rFonts w:asciiTheme="minorHAnsi" w:hAnsiTheme="minorHAnsi" w:cstheme="minorHAnsi"/>
                <w:spacing w:val="-2"/>
                <w:sz w:val="20"/>
                <w:szCs w:val="20"/>
              </w:rPr>
              <w:t>continued.</w:t>
            </w:r>
          </w:p>
          <w:p w14:paraId="2F9F3155" w14:textId="77777777" w:rsidR="00CC0577" w:rsidRPr="00CC0577" w:rsidRDefault="00CC0577" w:rsidP="00CC0577">
            <w:pPr>
              <w:pStyle w:val="TableParagraph"/>
              <w:rPr>
                <w:rFonts w:asciiTheme="minorHAnsi" w:hAnsiTheme="minorHAnsi" w:cstheme="minorHAnsi"/>
                <w:sz w:val="20"/>
                <w:szCs w:val="20"/>
              </w:rPr>
            </w:pPr>
          </w:p>
          <w:p w14:paraId="09346632" w14:textId="786BE88B" w:rsidR="00CC0577" w:rsidRPr="00CC0577" w:rsidRDefault="00CC0577" w:rsidP="00CC0577">
            <w:pPr>
              <w:pStyle w:val="TableParagraph"/>
              <w:spacing w:before="1"/>
              <w:ind w:left="8" w:right="79"/>
              <w:rPr>
                <w:rFonts w:asciiTheme="minorHAnsi" w:hAnsiTheme="minorHAnsi" w:cstheme="minorHAnsi"/>
                <w:sz w:val="20"/>
                <w:szCs w:val="20"/>
              </w:rPr>
            </w:pPr>
            <w:r w:rsidRPr="00CC0577">
              <w:rPr>
                <w:rFonts w:asciiTheme="minorHAnsi" w:hAnsiTheme="minorHAnsi" w:cstheme="minorHAnsi"/>
                <w:sz w:val="20"/>
                <w:szCs w:val="20"/>
              </w:rPr>
              <w:t>To promote an ‘Active School’ culture within the school community</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 xml:space="preserve"> </w:t>
            </w:r>
          </w:p>
          <w:p w14:paraId="3A413740" w14:textId="77777777" w:rsidR="00CC0577" w:rsidRPr="00CC0577" w:rsidRDefault="00CC0577" w:rsidP="00CC0577">
            <w:pPr>
              <w:pStyle w:val="TableParagraph"/>
              <w:spacing w:before="11"/>
              <w:rPr>
                <w:rFonts w:asciiTheme="minorHAnsi" w:hAnsiTheme="minorHAnsi" w:cstheme="minorHAnsi"/>
                <w:sz w:val="20"/>
                <w:szCs w:val="20"/>
              </w:rPr>
            </w:pPr>
          </w:p>
          <w:p w14:paraId="56D6F037" w14:textId="51305B41" w:rsidR="00CC0577" w:rsidRPr="00CC0577" w:rsidRDefault="00CC0577" w:rsidP="00CC0577">
            <w:pPr>
              <w:spacing w:after="0" w:line="240" w:lineRule="auto"/>
              <w:rPr>
                <w:rFonts w:cstheme="minorHAnsi"/>
                <w:sz w:val="20"/>
                <w:szCs w:val="20"/>
              </w:rPr>
            </w:pPr>
            <w:r w:rsidRPr="00CC0577">
              <w:rPr>
                <w:rFonts w:cstheme="minorHAnsi"/>
                <w:sz w:val="20"/>
                <w:szCs w:val="20"/>
              </w:rPr>
              <w:t>Raise the profile of the importance of PE, school sport and physical activity. Ensuring parents</w:t>
            </w:r>
            <w:r w:rsidRPr="00CC0577">
              <w:rPr>
                <w:rFonts w:cstheme="minorHAnsi"/>
                <w:spacing w:val="-6"/>
                <w:sz w:val="20"/>
                <w:szCs w:val="20"/>
              </w:rPr>
              <w:t xml:space="preserve"> </w:t>
            </w:r>
            <w:r w:rsidRPr="00CC0577">
              <w:rPr>
                <w:rFonts w:cstheme="minorHAnsi"/>
                <w:sz w:val="20"/>
                <w:szCs w:val="20"/>
              </w:rPr>
              <w:t>and</w:t>
            </w:r>
            <w:r w:rsidRPr="00CC0577">
              <w:rPr>
                <w:rFonts w:cstheme="minorHAnsi"/>
                <w:spacing w:val="-7"/>
                <w:sz w:val="20"/>
                <w:szCs w:val="20"/>
              </w:rPr>
              <w:t xml:space="preserve"> </w:t>
            </w:r>
            <w:r w:rsidRPr="00CC0577">
              <w:rPr>
                <w:rFonts w:cstheme="minorHAnsi"/>
                <w:sz w:val="20"/>
                <w:szCs w:val="20"/>
              </w:rPr>
              <w:t>families</w:t>
            </w:r>
            <w:r w:rsidRPr="00CC0577">
              <w:rPr>
                <w:rFonts w:cstheme="minorHAnsi"/>
                <w:spacing w:val="-6"/>
                <w:sz w:val="20"/>
                <w:szCs w:val="20"/>
              </w:rPr>
              <w:t xml:space="preserve"> </w:t>
            </w:r>
            <w:r w:rsidRPr="00CC0577">
              <w:rPr>
                <w:rFonts w:cstheme="minorHAnsi"/>
                <w:sz w:val="20"/>
                <w:szCs w:val="20"/>
              </w:rPr>
              <w:t>know</w:t>
            </w:r>
            <w:r w:rsidRPr="00CC0577">
              <w:rPr>
                <w:rFonts w:cstheme="minorHAnsi"/>
                <w:spacing w:val="-4"/>
                <w:sz w:val="20"/>
                <w:szCs w:val="20"/>
              </w:rPr>
              <w:t xml:space="preserve"> </w:t>
            </w:r>
            <w:r w:rsidRPr="00CC0577">
              <w:rPr>
                <w:rFonts w:cstheme="minorHAnsi"/>
                <w:sz w:val="20"/>
                <w:szCs w:val="20"/>
              </w:rPr>
              <w:t>that PE</w:t>
            </w:r>
            <w:r w:rsidRPr="00CC0577">
              <w:rPr>
                <w:rFonts w:cstheme="minorHAnsi"/>
                <w:spacing w:val="-5"/>
                <w:sz w:val="20"/>
                <w:szCs w:val="20"/>
              </w:rPr>
              <w:t xml:space="preserve"> </w:t>
            </w:r>
            <w:r w:rsidRPr="00CC0577">
              <w:rPr>
                <w:rFonts w:cstheme="minorHAnsi"/>
                <w:sz w:val="20"/>
                <w:szCs w:val="20"/>
              </w:rPr>
              <w:t>is</w:t>
            </w:r>
            <w:r w:rsidRPr="00CC0577">
              <w:rPr>
                <w:rFonts w:cstheme="minorHAnsi"/>
                <w:spacing w:val="-6"/>
                <w:sz w:val="20"/>
                <w:szCs w:val="20"/>
              </w:rPr>
              <w:t xml:space="preserve"> </w:t>
            </w:r>
            <w:r w:rsidRPr="00CC0577">
              <w:rPr>
                <w:rFonts w:cstheme="minorHAnsi"/>
                <w:sz w:val="20"/>
                <w:szCs w:val="20"/>
              </w:rPr>
              <w:t>as</w:t>
            </w:r>
            <w:r w:rsidRPr="00CC0577">
              <w:rPr>
                <w:rFonts w:cstheme="minorHAnsi"/>
                <w:spacing w:val="-7"/>
                <w:sz w:val="20"/>
                <w:szCs w:val="20"/>
              </w:rPr>
              <w:t xml:space="preserve"> </w:t>
            </w:r>
            <w:r w:rsidRPr="00CC0577">
              <w:rPr>
                <w:rFonts w:cstheme="minorHAnsi"/>
                <w:sz w:val="20"/>
                <w:szCs w:val="20"/>
              </w:rPr>
              <w:lastRenderedPageBreak/>
              <w:t>important</w:t>
            </w:r>
            <w:r w:rsidRPr="00CC0577">
              <w:rPr>
                <w:rFonts w:cstheme="minorHAnsi"/>
                <w:spacing w:val="-6"/>
                <w:sz w:val="20"/>
                <w:szCs w:val="20"/>
              </w:rPr>
              <w:t xml:space="preserve"> </w:t>
            </w:r>
            <w:r w:rsidRPr="00CC0577">
              <w:rPr>
                <w:rFonts w:cstheme="minorHAnsi"/>
                <w:sz w:val="20"/>
                <w:szCs w:val="20"/>
              </w:rPr>
              <w:t>as</w:t>
            </w:r>
            <w:r w:rsidRPr="00CC0577">
              <w:rPr>
                <w:rFonts w:cstheme="minorHAnsi"/>
                <w:spacing w:val="-6"/>
                <w:sz w:val="20"/>
                <w:szCs w:val="20"/>
              </w:rPr>
              <w:t xml:space="preserve"> </w:t>
            </w:r>
            <w:r w:rsidRPr="00CC0577">
              <w:rPr>
                <w:rFonts w:cstheme="minorHAnsi"/>
                <w:sz w:val="20"/>
                <w:szCs w:val="20"/>
              </w:rPr>
              <w:t>any</w:t>
            </w:r>
            <w:r w:rsidRPr="00CC0577">
              <w:rPr>
                <w:rFonts w:cstheme="minorHAnsi"/>
                <w:spacing w:val="-8"/>
                <w:sz w:val="20"/>
                <w:szCs w:val="20"/>
              </w:rPr>
              <w:t xml:space="preserve"> </w:t>
            </w:r>
            <w:r w:rsidRPr="00CC0577">
              <w:rPr>
                <w:rFonts w:cstheme="minorHAnsi"/>
                <w:sz w:val="20"/>
                <w:szCs w:val="20"/>
              </w:rPr>
              <w:t xml:space="preserve">other </w:t>
            </w:r>
            <w:r w:rsidRPr="00CC0577">
              <w:rPr>
                <w:rFonts w:cstheme="minorHAnsi"/>
                <w:spacing w:val="-2"/>
                <w:sz w:val="20"/>
                <w:szCs w:val="20"/>
              </w:rPr>
              <w:t>subject.</w:t>
            </w:r>
          </w:p>
        </w:tc>
      </w:tr>
    </w:tbl>
    <w:bookmarkEnd w:id="1"/>
    <w:p w14:paraId="5DF26D06" w14:textId="25CFBBDA" w:rsidR="001B5A1B" w:rsidRPr="00D71B08" w:rsidRDefault="00622249" w:rsidP="003649B2">
      <w:pPr>
        <w:spacing w:after="0"/>
        <w:contextualSpacing/>
        <w:rPr>
          <w:rFonts w:cstheme="minorHAnsi"/>
        </w:rPr>
      </w:pPr>
      <w:r w:rsidRPr="00D71B08">
        <w:rPr>
          <w:rFonts w:cstheme="minorHAnsi"/>
        </w:rPr>
        <w:lastRenderedPageBreak/>
        <w:t xml:space="preserve">Green = </w:t>
      </w:r>
      <w:r w:rsidR="00544A1E" w:rsidRPr="00D71B08">
        <w:rPr>
          <w:rFonts w:cstheme="minorHAnsi"/>
        </w:rPr>
        <w:t>on</w:t>
      </w:r>
      <w:r w:rsidRPr="00D71B08">
        <w:rPr>
          <w:rFonts w:cstheme="minorHAnsi"/>
        </w:rPr>
        <w:t xml:space="preserve"> track; Amber = emerging issues, action needs to be taken to bring project back on track; Red = high risk of target date/expected impact not being met.</w:t>
      </w:r>
    </w:p>
    <w:p w14:paraId="69561426" w14:textId="77777777" w:rsidR="00FC31B9" w:rsidRPr="00D71B08" w:rsidRDefault="00FC31B9" w:rsidP="003649B2">
      <w:pPr>
        <w:spacing w:after="0"/>
        <w:contextualSpacing/>
        <w:rPr>
          <w:rFonts w:cstheme="minorHAnsi"/>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3260"/>
        <w:gridCol w:w="2268"/>
        <w:gridCol w:w="1798"/>
        <w:gridCol w:w="1165"/>
        <w:gridCol w:w="907"/>
        <w:gridCol w:w="2532"/>
        <w:gridCol w:w="2103"/>
      </w:tblGrid>
      <w:tr w:rsidR="00837005" w:rsidRPr="00D71B08" w14:paraId="0498D3B1" w14:textId="151731E5" w:rsidTr="00FC31B9">
        <w:trPr>
          <w:trHeight w:val="401"/>
        </w:trPr>
        <w:tc>
          <w:tcPr>
            <w:tcW w:w="13632" w:type="dxa"/>
            <w:gridSpan w:val="7"/>
            <w:tcBorders>
              <w:right w:val="single" w:sz="4" w:space="0" w:color="auto"/>
            </w:tcBorders>
            <w:shd w:val="clear" w:color="auto" w:fill="C2D69B" w:themeFill="accent3" w:themeFillTint="99"/>
          </w:tcPr>
          <w:p w14:paraId="611D8FCF" w14:textId="1EC48329" w:rsidR="00837005" w:rsidRDefault="00837005" w:rsidP="009631AC">
            <w:pPr>
              <w:spacing w:line="240" w:lineRule="auto"/>
              <w:jc w:val="center"/>
              <w:rPr>
                <w:rFonts w:cstheme="minorHAnsi"/>
              </w:rPr>
            </w:pPr>
            <w:bookmarkStart w:id="2" w:name="_Hlk13315900"/>
            <w:r w:rsidRPr="00D71B08">
              <w:rPr>
                <w:rFonts w:cstheme="minorHAnsi"/>
                <w:b/>
              </w:rPr>
              <w:t xml:space="preserve">Key indicator 2: </w:t>
            </w:r>
            <w:r w:rsidRPr="00D71B08">
              <w:rPr>
                <w:rFonts w:cstheme="minorHAnsi"/>
              </w:rPr>
              <w:t>The profile of PE and sport being raised across the school as a tool for whole school improvement</w:t>
            </w:r>
          </w:p>
          <w:p w14:paraId="1C7661F6" w14:textId="29B45D8E" w:rsidR="00837005" w:rsidRPr="00F9524E" w:rsidRDefault="00544A1E" w:rsidP="00F9524E">
            <w:pPr>
              <w:spacing w:line="240" w:lineRule="auto"/>
              <w:jc w:val="center"/>
              <w:rPr>
                <w:rFonts w:cstheme="minorHAnsi"/>
                <w:b/>
              </w:rPr>
            </w:pPr>
            <w:r>
              <w:rPr>
                <w:rFonts w:cstheme="minorHAnsi"/>
                <w:b/>
              </w:rPr>
              <w:t>Projected Spend £ 10,000</w:t>
            </w:r>
          </w:p>
        </w:tc>
        <w:tc>
          <w:tcPr>
            <w:tcW w:w="2103" w:type="dxa"/>
            <w:tcBorders>
              <w:left w:val="single" w:sz="4" w:space="0" w:color="auto"/>
            </w:tcBorders>
            <w:shd w:val="clear" w:color="auto" w:fill="C2D69B" w:themeFill="accent3" w:themeFillTint="99"/>
          </w:tcPr>
          <w:p w14:paraId="35E1CF32" w14:textId="3D1ECAC5" w:rsidR="00837005" w:rsidRPr="00D71B08" w:rsidRDefault="009631AC" w:rsidP="009631AC">
            <w:pPr>
              <w:rPr>
                <w:rFonts w:cstheme="minorHAnsi"/>
                <w:b/>
                <w:bCs/>
              </w:rPr>
            </w:pPr>
            <w:r w:rsidRPr="00D71B08">
              <w:rPr>
                <w:rFonts w:cstheme="minorHAnsi"/>
                <w:b/>
                <w:bCs/>
                <w:color w:val="231F20"/>
              </w:rPr>
              <w:t>Percentage of total allocation:</w:t>
            </w:r>
          </w:p>
        </w:tc>
      </w:tr>
      <w:tr w:rsidR="00DF2FD9" w:rsidRPr="00D71B08" w14:paraId="2F794B96" w14:textId="77777777" w:rsidTr="00544A1E">
        <w:trPr>
          <w:trHeight w:val="472"/>
        </w:trPr>
        <w:tc>
          <w:tcPr>
            <w:tcW w:w="1702" w:type="dxa"/>
            <w:vMerge w:val="restart"/>
            <w:shd w:val="clear" w:color="auto" w:fill="D9D9D9" w:themeFill="background1" w:themeFillShade="D9"/>
            <w:hideMark/>
          </w:tcPr>
          <w:p w14:paraId="75FDEA8D" w14:textId="77777777" w:rsidR="008E59F4" w:rsidRPr="00D71B08" w:rsidRDefault="008E59F4" w:rsidP="000B633C">
            <w:pPr>
              <w:spacing w:after="0" w:line="240" w:lineRule="auto"/>
              <w:jc w:val="center"/>
              <w:rPr>
                <w:rFonts w:cstheme="minorHAnsi"/>
                <w:b/>
              </w:rPr>
            </w:pPr>
            <w:r w:rsidRPr="00D71B08">
              <w:rPr>
                <w:rFonts w:cstheme="minorHAnsi"/>
                <w:b/>
              </w:rPr>
              <w:t>Objective</w:t>
            </w:r>
          </w:p>
          <w:p w14:paraId="291C2317" w14:textId="77777777" w:rsidR="008E59F4" w:rsidRPr="00D71B08" w:rsidRDefault="008E59F4" w:rsidP="000B633C">
            <w:pPr>
              <w:spacing w:after="0" w:line="240" w:lineRule="auto"/>
              <w:jc w:val="center"/>
              <w:rPr>
                <w:rFonts w:cstheme="minorHAnsi"/>
                <w:i/>
              </w:rPr>
            </w:pPr>
            <w:r w:rsidRPr="00D71B08">
              <w:rPr>
                <w:rFonts w:cstheme="minorHAnsi"/>
                <w:i/>
              </w:rPr>
              <w:t>What outcome are we trying to achieve?</w:t>
            </w:r>
          </w:p>
          <w:p w14:paraId="2ABADFCE" w14:textId="77777777" w:rsidR="008E59F4" w:rsidRDefault="008E59F4" w:rsidP="000B633C">
            <w:pPr>
              <w:spacing w:after="0" w:line="240" w:lineRule="auto"/>
              <w:jc w:val="center"/>
              <w:rPr>
                <w:rFonts w:cstheme="minorHAnsi"/>
                <w:i/>
              </w:rPr>
            </w:pPr>
            <w:r w:rsidRPr="00D71B08">
              <w:rPr>
                <w:rFonts w:cstheme="minorHAnsi"/>
                <w:i/>
              </w:rPr>
              <w:t>Link to SIP?</w:t>
            </w:r>
          </w:p>
          <w:p w14:paraId="742E78E3" w14:textId="77777777" w:rsidR="00CC0577" w:rsidRDefault="00CC0577" w:rsidP="000B633C">
            <w:pPr>
              <w:spacing w:after="0" w:line="240" w:lineRule="auto"/>
              <w:jc w:val="center"/>
              <w:rPr>
                <w:rFonts w:cstheme="minorHAnsi"/>
                <w:i/>
              </w:rPr>
            </w:pPr>
          </w:p>
          <w:p w14:paraId="377AEEF7" w14:textId="23F57614" w:rsidR="00CC0577" w:rsidRPr="00CC0577" w:rsidRDefault="00CC0577" w:rsidP="000B633C">
            <w:pPr>
              <w:spacing w:after="0" w:line="240" w:lineRule="auto"/>
              <w:jc w:val="center"/>
              <w:rPr>
                <w:rFonts w:cstheme="minorHAnsi"/>
                <w:b/>
              </w:rPr>
            </w:pPr>
            <w:r w:rsidRPr="00CC0577">
              <w:rPr>
                <w:rFonts w:cstheme="minorHAnsi"/>
                <w:b/>
              </w:rPr>
              <w:t>INTENT</w:t>
            </w:r>
          </w:p>
        </w:tc>
        <w:tc>
          <w:tcPr>
            <w:tcW w:w="3260" w:type="dxa"/>
            <w:vMerge w:val="restart"/>
            <w:shd w:val="clear" w:color="auto" w:fill="D9D9D9" w:themeFill="background1" w:themeFillShade="D9"/>
          </w:tcPr>
          <w:p w14:paraId="022E49C2" w14:textId="77777777" w:rsidR="008E59F4" w:rsidRPr="00D71B08" w:rsidRDefault="008E59F4" w:rsidP="000B633C">
            <w:pPr>
              <w:spacing w:after="0" w:line="240" w:lineRule="auto"/>
              <w:jc w:val="center"/>
              <w:rPr>
                <w:rFonts w:cstheme="minorHAnsi"/>
                <w:b/>
              </w:rPr>
            </w:pPr>
            <w:r w:rsidRPr="00D71B08">
              <w:rPr>
                <w:rFonts w:cstheme="minorHAnsi"/>
                <w:b/>
              </w:rPr>
              <w:t>Specific actions</w:t>
            </w:r>
          </w:p>
          <w:p w14:paraId="42ECB183" w14:textId="77777777" w:rsidR="008E59F4" w:rsidRDefault="008E59F4" w:rsidP="000B633C">
            <w:pPr>
              <w:spacing w:after="0" w:line="240" w:lineRule="auto"/>
              <w:jc w:val="center"/>
              <w:rPr>
                <w:rFonts w:cstheme="minorHAnsi"/>
                <w:i/>
              </w:rPr>
            </w:pPr>
            <w:r w:rsidRPr="00D71B08">
              <w:rPr>
                <w:rFonts w:cstheme="minorHAnsi"/>
                <w:i/>
              </w:rPr>
              <w:t>What will be the specific actions taken to achieve the objective?</w:t>
            </w:r>
          </w:p>
          <w:p w14:paraId="23C3BDB6" w14:textId="77777777" w:rsidR="00CC0577" w:rsidRDefault="00CC0577" w:rsidP="000B633C">
            <w:pPr>
              <w:spacing w:after="0" w:line="240" w:lineRule="auto"/>
              <w:jc w:val="center"/>
              <w:rPr>
                <w:rFonts w:cstheme="minorHAnsi"/>
                <w:i/>
              </w:rPr>
            </w:pPr>
          </w:p>
          <w:p w14:paraId="02810B44" w14:textId="77777777" w:rsidR="00CC0577" w:rsidRDefault="00CC0577" w:rsidP="000B633C">
            <w:pPr>
              <w:spacing w:after="0" w:line="240" w:lineRule="auto"/>
              <w:jc w:val="center"/>
              <w:rPr>
                <w:rFonts w:cstheme="minorHAnsi"/>
                <w:i/>
              </w:rPr>
            </w:pPr>
          </w:p>
          <w:p w14:paraId="668911D0" w14:textId="77777777" w:rsidR="00225073" w:rsidRDefault="00225073" w:rsidP="000B633C">
            <w:pPr>
              <w:spacing w:after="0" w:line="240" w:lineRule="auto"/>
              <w:jc w:val="center"/>
              <w:rPr>
                <w:rFonts w:cstheme="minorHAnsi"/>
                <w:b/>
              </w:rPr>
            </w:pPr>
          </w:p>
          <w:p w14:paraId="44D04AA7" w14:textId="587DA0A7" w:rsidR="00CC0577" w:rsidRPr="00CC0577" w:rsidRDefault="00CC0577" w:rsidP="000B633C">
            <w:pPr>
              <w:spacing w:after="0" w:line="240" w:lineRule="auto"/>
              <w:jc w:val="center"/>
              <w:rPr>
                <w:rFonts w:cstheme="minorHAnsi"/>
                <w:b/>
              </w:rPr>
            </w:pPr>
            <w:r w:rsidRPr="00CC0577">
              <w:rPr>
                <w:rFonts w:cstheme="minorHAnsi"/>
                <w:b/>
              </w:rPr>
              <w:t>IMPLEMENTATION</w:t>
            </w:r>
          </w:p>
        </w:tc>
        <w:tc>
          <w:tcPr>
            <w:tcW w:w="2268" w:type="dxa"/>
            <w:vMerge w:val="restart"/>
            <w:shd w:val="clear" w:color="auto" w:fill="D9D9D9" w:themeFill="background1" w:themeFillShade="D9"/>
          </w:tcPr>
          <w:p w14:paraId="05CCC4D6" w14:textId="77777777" w:rsidR="008E59F4" w:rsidRPr="00D71B08" w:rsidRDefault="008E59F4" w:rsidP="000B633C">
            <w:pPr>
              <w:spacing w:after="0" w:line="240" w:lineRule="auto"/>
              <w:jc w:val="center"/>
              <w:rPr>
                <w:rFonts w:cstheme="minorHAnsi"/>
                <w:b/>
              </w:rPr>
            </w:pPr>
            <w:r w:rsidRPr="00D71B08">
              <w:rPr>
                <w:rFonts w:cstheme="minorHAnsi"/>
                <w:b/>
              </w:rPr>
              <w:t>Success criteria for actions</w:t>
            </w:r>
          </w:p>
          <w:p w14:paraId="39E6FFC7" w14:textId="77777777" w:rsidR="008E59F4" w:rsidRDefault="008E59F4" w:rsidP="000B633C">
            <w:pPr>
              <w:spacing w:after="0" w:line="240" w:lineRule="auto"/>
              <w:jc w:val="center"/>
              <w:rPr>
                <w:rFonts w:cstheme="minorHAnsi"/>
                <w:i/>
              </w:rPr>
            </w:pPr>
            <w:r w:rsidRPr="00D71B08">
              <w:rPr>
                <w:rFonts w:cstheme="minorHAnsi"/>
                <w:i/>
              </w:rPr>
              <w:t>How will we know if the actions have been successful?</w:t>
            </w:r>
          </w:p>
          <w:p w14:paraId="0DD31E86" w14:textId="77777777" w:rsidR="00CC0577" w:rsidRDefault="00CC0577" w:rsidP="000B633C">
            <w:pPr>
              <w:spacing w:after="0" w:line="240" w:lineRule="auto"/>
              <w:jc w:val="center"/>
              <w:rPr>
                <w:rFonts w:cstheme="minorHAnsi"/>
                <w:i/>
              </w:rPr>
            </w:pPr>
          </w:p>
          <w:p w14:paraId="1BA7F9E5" w14:textId="07668351" w:rsidR="00CC0577" w:rsidRPr="00CC0577" w:rsidRDefault="00CC0577" w:rsidP="000B633C">
            <w:pPr>
              <w:spacing w:after="0" w:line="240" w:lineRule="auto"/>
              <w:jc w:val="center"/>
              <w:rPr>
                <w:rFonts w:cstheme="minorHAnsi"/>
                <w:b/>
              </w:rPr>
            </w:pPr>
            <w:r w:rsidRPr="00CC0577">
              <w:rPr>
                <w:rFonts w:cstheme="minorHAnsi"/>
                <w:b/>
              </w:rPr>
              <w:t>IMPACT</w:t>
            </w:r>
          </w:p>
        </w:tc>
        <w:tc>
          <w:tcPr>
            <w:tcW w:w="1798" w:type="dxa"/>
            <w:vMerge w:val="restart"/>
            <w:shd w:val="clear" w:color="auto" w:fill="D9D9D9" w:themeFill="background1" w:themeFillShade="D9"/>
          </w:tcPr>
          <w:p w14:paraId="162A89DB" w14:textId="77777777" w:rsidR="008E59F4" w:rsidRPr="00D71B08" w:rsidRDefault="008E59F4" w:rsidP="000B633C">
            <w:pPr>
              <w:spacing w:after="0" w:line="240" w:lineRule="auto"/>
              <w:jc w:val="center"/>
              <w:rPr>
                <w:rFonts w:cstheme="minorHAnsi"/>
                <w:b/>
              </w:rPr>
            </w:pPr>
            <w:r w:rsidRPr="00D71B08">
              <w:rPr>
                <w:rFonts w:cstheme="minorHAnsi"/>
                <w:b/>
              </w:rPr>
              <w:t xml:space="preserve">Timeframe </w:t>
            </w:r>
          </w:p>
          <w:p w14:paraId="78F74ADB" w14:textId="77777777" w:rsidR="008E59F4" w:rsidRPr="00D71B08" w:rsidRDefault="008E59F4" w:rsidP="000B633C">
            <w:pPr>
              <w:spacing w:after="0" w:line="240" w:lineRule="auto"/>
              <w:jc w:val="center"/>
              <w:rPr>
                <w:rFonts w:cstheme="minorHAnsi"/>
                <w:b/>
              </w:rPr>
            </w:pPr>
            <w:r w:rsidRPr="00D71B08">
              <w:rPr>
                <w:rFonts w:cstheme="minorHAnsi"/>
                <w:i/>
              </w:rPr>
              <w:t>When will the actions be completed and by whom?</w:t>
            </w:r>
          </w:p>
        </w:tc>
        <w:tc>
          <w:tcPr>
            <w:tcW w:w="2072" w:type="dxa"/>
            <w:gridSpan w:val="2"/>
            <w:tcBorders>
              <w:bottom w:val="single" w:sz="4" w:space="0" w:color="auto"/>
            </w:tcBorders>
            <w:shd w:val="clear" w:color="auto" w:fill="D9D9D9" w:themeFill="background1" w:themeFillShade="D9"/>
          </w:tcPr>
          <w:p w14:paraId="41FFAB85" w14:textId="77777777" w:rsidR="008E59F4" w:rsidRPr="00D71B08" w:rsidRDefault="008E59F4" w:rsidP="000B633C">
            <w:pPr>
              <w:spacing w:after="0" w:line="240" w:lineRule="auto"/>
              <w:jc w:val="center"/>
              <w:rPr>
                <w:rFonts w:cstheme="minorHAnsi"/>
                <w:b/>
              </w:rPr>
            </w:pPr>
            <w:r w:rsidRPr="00D71B08">
              <w:rPr>
                <w:rFonts w:cstheme="minorHAnsi"/>
                <w:b/>
              </w:rPr>
              <w:t>Costs</w:t>
            </w:r>
          </w:p>
        </w:tc>
        <w:tc>
          <w:tcPr>
            <w:tcW w:w="2532" w:type="dxa"/>
            <w:vMerge w:val="restart"/>
            <w:tcBorders>
              <w:right w:val="single" w:sz="4" w:space="0" w:color="auto"/>
            </w:tcBorders>
            <w:shd w:val="clear" w:color="auto" w:fill="D9D9D9" w:themeFill="background1" w:themeFillShade="D9"/>
          </w:tcPr>
          <w:p w14:paraId="0863DFD1" w14:textId="77777777" w:rsidR="008E59F4" w:rsidRPr="00D71B08" w:rsidRDefault="008E59F4" w:rsidP="000B633C">
            <w:pPr>
              <w:spacing w:after="0" w:line="240" w:lineRule="auto"/>
              <w:jc w:val="center"/>
              <w:rPr>
                <w:rFonts w:cstheme="minorHAnsi"/>
                <w:b/>
              </w:rPr>
            </w:pPr>
            <w:r w:rsidRPr="00D71B08">
              <w:rPr>
                <w:rFonts w:cstheme="minorHAnsi"/>
                <w:b/>
              </w:rPr>
              <w:t>Monitoring</w:t>
            </w:r>
          </w:p>
          <w:p w14:paraId="7A8E07E0" w14:textId="77777777" w:rsidR="008E59F4" w:rsidRPr="00D71B08" w:rsidRDefault="008E59F4" w:rsidP="000B633C">
            <w:pPr>
              <w:spacing w:after="0" w:line="240" w:lineRule="auto"/>
              <w:jc w:val="center"/>
              <w:rPr>
                <w:rFonts w:cstheme="minorHAnsi"/>
                <w:b/>
              </w:rPr>
            </w:pPr>
            <w:r w:rsidRPr="00D71B08">
              <w:rPr>
                <w:rFonts w:cstheme="minorHAnsi"/>
                <w:i/>
              </w:rPr>
              <w:t>How will improvements be monitored?</w:t>
            </w:r>
          </w:p>
        </w:tc>
        <w:tc>
          <w:tcPr>
            <w:tcW w:w="2103" w:type="dxa"/>
            <w:vMerge w:val="restart"/>
            <w:tcBorders>
              <w:left w:val="single" w:sz="4" w:space="0" w:color="auto"/>
            </w:tcBorders>
            <w:shd w:val="clear" w:color="auto" w:fill="D9D9D9" w:themeFill="background1" w:themeFillShade="D9"/>
          </w:tcPr>
          <w:p w14:paraId="35D109FF" w14:textId="77777777" w:rsidR="008E59F4" w:rsidRPr="00D71B08" w:rsidRDefault="008E59F4" w:rsidP="000B633C">
            <w:pPr>
              <w:spacing w:after="0" w:line="240" w:lineRule="auto"/>
              <w:jc w:val="center"/>
              <w:rPr>
                <w:rFonts w:cstheme="minorHAnsi"/>
                <w:b/>
              </w:rPr>
            </w:pPr>
            <w:r w:rsidRPr="00D71B08">
              <w:rPr>
                <w:rFonts w:cstheme="minorHAnsi"/>
                <w:color w:val="231F20"/>
              </w:rPr>
              <w:t>Sustainability and suggested next steps:</w:t>
            </w:r>
          </w:p>
        </w:tc>
      </w:tr>
      <w:tr w:rsidR="00DF2FD9" w:rsidRPr="00D71B08" w14:paraId="7099AE1A" w14:textId="77777777" w:rsidTr="00544A1E">
        <w:trPr>
          <w:trHeight w:val="794"/>
        </w:trPr>
        <w:tc>
          <w:tcPr>
            <w:tcW w:w="1702" w:type="dxa"/>
            <w:vMerge/>
            <w:tcBorders>
              <w:bottom w:val="single" w:sz="12" w:space="0" w:color="auto"/>
            </w:tcBorders>
            <w:shd w:val="clear" w:color="auto" w:fill="D9D9D9" w:themeFill="background1" w:themeFillShade="D9"/>
          </w:tcPr>
          <w:p w14:paraId="5B558C10" w14:textId="77777777" w:rsidR="008E59F4" w:rsidRPr="00D71B08" w:rsidRDefault="008E59F4" w:rsidP="000B633C">
            <w:pPr>
              <w:spacing w:after="0" w:line="240" w:lineRule="auto"/>
              <w:jc w:val="center"/>
              <w:rPr>
                <w:rFonts w:cstheme="minorHAnsi"/>
                <w:b/>
              </w:rPr>
            </w:pPr>
          </w:p>
        </w:tc>
        <w:tc>
          <w:tcPr>
            <w:tcW w:w="3260" w:type="dxa"/>
            <w:vMerge/>
            <w:tcBorders>
              <w:bottom w:val="single" w:sz="12" w:space="0" w:color="auto"/>
            </w:tcBorders>
            <w:shd w:val="clear" w:color="auto" w:fill="D9D9D9" w:themeFill="background1" w:themeFillShade="D9"/>
          </w:tcPr>
          <w:p w14:paraId="7BEB2218" w14:textId="77777777" w:rsidR="008E59F4" w:rsidRPr="00D71B08" w:rsidRDefault="008E59F4" w:rsidP="000B633C">
            <w:pPr>
              <w:spacing w:after="0" w:line="240" w:lineRule="auto"/>
              <w:jc w:val="center"/>
              <w:rPr>
                <w:rFonts w:cstheme="minorHAnsi"/>
                <w:b/>
              </w:rPr>
            </w:pPr>
          </w:p>
        </w:tc>
        <w:tc>
          <w:tcPr>
            <w:tcW w:w="2268" w:type="dxa"/>
            <w:vMerge/>
            <w:tcBorders>
              <w:bottom w:val="single" w:sz="12" w:space="0" w:color="auto"/>
            </w:tcBorders>
            <w:shd w:val="clear" w:color="auto" w:fill="D9D9D9" w:themeFill="background1" w:themeFillShade="D9"/>
          </w:tcPr>
          <w:p w14:paraId="0687DC39" w14:textId="77777777" w:rsidR="008E59F4" w:rsidRPr="00D71B08" w:rsidRDefault="008E59F4" w:rsidP="000B633C">
            <w:pPr>
              <w:spacing w:after="0" w:line="240" w:lineRule="auto"/>
              <w:jc w:val="center"/>
              <w:rPr>
                <w:rFonts w:cstheme="minorHAnsi"/>
                <w:b/>
              </w:rPr>
            </w:pPr>
          </w:p>
        </w:tc>
        <w:tc>
          <w:tcPr>
            <w:tcW w:w="1798" w:type="dxa"/>
            <w:vMerge/>
            <w:tcBorders>
              <w:bottom w:val="single" w:sz="12" w:space="0" w:color="auto"/>
            </w:tcBorders>
            <w:shd w:val="clear" w:color="auto" w:fill="D9D9D9" w:themeFill="background1" w:themeFillShade="D9"/>
          </w:tcPr>
          <w:p w14:paraId="25182098" w14:textId="77777777" w:rsidR="008E59F4" w:rsidRPr="00D71B08" w:rsidRDefault="008E59F4" w:rsidP="000B633C">
            <w:pPr>
              <w:spacing w:after="0" w:line="240" w:lineRule="auto"/>
              <w:jc w:val="center"/>
              <w:rPr>
                <w:rFonts w:cstheme="minorHAnsi"/>
                <w:b/>
              </w:rPr>
            </w:pPr>
          </w:p>
        </w:tc>
        <w:tc>
          <w:tcPr>
            <w:tcW w:w="1165" w:type="dxa"/>
            <w:tcBorders>
              <w:top w:val="single" w:sz="4" w:space="0" w:color="auto"/>
              <w:bottom w:val="single" w:sz="12" w:space="0" w:color="auto"/>
              <w:right w:val="single" w:sz="4" w:space="0" w:color="auto"/>
            </w:tcBorders>
            <w:shd w:val="clear" w:color="auto" w:fill="D9D9D9" w:themeFill="background1" w:themeFillShade="D9"/>
          </w:tcPr>
          <w:p w14:paraId="29A72F4D" w14:textId="77777777" w:rsidR="008E59F4" w:rsidRPr="00D71B08" w:rsidRDefault="008E59F4"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0DCE6CC6" w14:textId="77777777" w:rsidR="008E59F4" w:rsidRPr="00D71B08" w:rsidRDefault="008E59F4" w:rsidP="000B633C">
            <w:pPr>
              <w:spacing w:after="0" w:line="240" w:lineRule="auto"/>
              <w:jc w:val="center"/>
              <w:rPr>
                <w:rFonts w:cstheme="minorHAnsi"/>
                <w:b/>
              </w:rPr>
            </w:pPr>
          </w:p>
        </w:tc>
        <w:tc>
          <w:tcPr>
            <w:tcW w:w="907" w:type="dxa"/>
            <w:tcBorders>
              <w:top w:val="single" w:sz="4" w:space="0" w:color="auto"/>
              <w:left w:val="single" w:sz="4" w:space="0" w:color="auto"/>
              <w:bottom w:val="single" w:sz="12" w:space="0" w:color="auto"/>
            </w:tcBorders>
            <w:shd w:val="clear" w:color="auto" w:fill="D9D9D9" w:themeFill="background1" w:themeFillShade="D9"/>
          </w:tcPr>
          <w:p w14:paraId="432FAC90" w14:textId="77777777" w:rsidR="008E59F4" w:rsidRPr="00D71B08" w:rsidRDefault="008E59F4"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6FBF8D7" w14:textId="77777777" w:rsidR="008E59F4" w:rsidRPr="00D71B08" w:rsidRDefault="008E59F4" w:rsidP="000B633C">
            <w:pPr>
              <w:spacing w:after="0" w:line="240" w:lineRule="auto"/>
              <w:jc w:val="center"/>
              <w:rPr>
                <w:rFonts w:cstheme="minorHAnsi"/>
                <w:b/>
              </w:rPr>
            </w:pPr>
          </w:p>
        </w:tc>
        <w:tc>
          <w:tcPr>
            <w:tcW w:w="2532" w:type="dxa"/>
            <w:vMerge/>
            <w:tcBorders>
              <w:bottom w:val="single" w:sz="12" w:space="0" w:color="auto"/>
              <w:right w:val="single" w:sz="4" w:space="0" w:color="auto"/>
            </w:tcBorders>
            <w:shd w:val="clear" w:color="auto" w:fill="D9D9D9" w:themeFill="background1" w:themeFillShade="D9"/>
          </w:tcPr>
          <w:p w14:paraId="5B86127E" w14:textId="77777777" w:rsidR="008E59F4" w:rsidRPr="00D71B08" w:rsidRDefault="008E59F4" w:rsidP="000B633C">
            <w:pPr>
              <w:spacing w:after="0" w:line="240" w:lineRule="auto"/>
              <w:jc w:val="center"/>
              <w:rPr>
                <w:rFonts w:cstheme="minorHAnsi"/>
                <w:b/>
              </w:rPr>
            </w:pPr>
          </w:p>
        </w:tc>
        <w:tc>
          <w:tcPr>
            <w:tcW w:w="2103" w:type="dxa"/>
            <w:vMerge/>
            <w:tcBorders>
              <w:left w:val="single" w:sz="4" w:space="0" w:color="auto"/>
              <w:bottom w:val="single" w:sz="12" w:space="0" w:color="auto"/>
            </w:tcBorders>
            <w:shd w:val="clear" w:color="auto" w:fill="D9D9D9" w:themeFill="background1" w:themeFillShade="D9"/>
          </w:tcPr>
          <w:p w14:paraId="41804311" w14:textId="77777777" w:rsidR="008E59F4" w:rsidRPr="00D71B08" w:rsidRDefault="008E59F4" w:rsidP="000B633C">
            <w:pPr>
              <w:spacing w:after="0" w:line="240" w:lineRule="auto"/>
              <w:jc w:val="center"/>
              <w:rPr>
                <w:rFonts w:cstheme="minorHAnsi"/>
                <w:b/>
              </w:rPr>
            </w:pPr>
          </w:p>
        </w:tc>
      </w:tr>
      <w:tr w:rsidR="00EF7F90" w:rsidRPr="00D71B08" w14:paraId="027401F8" w14:textId="77777777" w:rsidTr="00544A1E">
        <w:trPr>
          <w:trHeight w:val="812"/>
        </w:trPr>
        <w:tc>
          <w:tcPr>
            <w:tcW w:w="1702" w:type="dxa"/>
            <w:tcBorders>
              <w:bottom w:val="single" w:sz="4" w:space="0" w:color="auto"/>
              <w:right w:val="single" w:sz="12" w:space="0" w:color="auto"/>
            </w:tcBorders>
            <w:shd w:val="clear" w:color="auto" w:fill="auto"/>
          </w:tcPr>
          <w:p w14:paraId="751AF286" w14:textId="27BB7491" w:rsidR="005D2EAF" w:rsidRPr="00CC0577" w:rsidRDefault="005D2EAF" w:rsidP="005D2EAF">
            <w:pPr>
              <w:pStyle w:val="BodyText2"/>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To develop leadership skills in YR5/6 pupils</w:t>
            </w:r>
          </w:p>
          <w:p w14:paraId="711A11D6" w14:textId="77777777" w:rsidR="00544A1E" w:rsidRDefault="00544A1E" w:rsidP="005D2EAF">
            <w:pPr>
              <w:pStyle w:val="BodyText2"/>
              <w:rPr>
                <w:rFonts w:asciiTheme="minorHAnsi" w:hAnsiTheme="minorHAnsi" w:cstheme="minorHAnsi"/>
                <w:b w:val="0"/>
                <w:bCs w:val="0"/>
                <w:i w:val="0"/>
                <w:iCs w:val="0"/>
                <w:sz w:val="20"/>
                <w:szCs w:val="20"/>
              </w:rPr>
            </w:pPr>
          </w:p>
          <w:p w14:paraId="25D6F8E4" w14:textId="24F1F393" w:rsidR="005D2EAF" w:rsidRPr="00CC0577" w:rsidRDefault="00544A1E" w:rsidP="005D2EAF">
            <w:pPr>
              <w:pStyle w:val="BodyText2"/>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Develop life skills in pupils</w:t>
            </w:r>
          </w:p>
          <w:p w14:paraId="38941B8E" w14:textId="77777777" w:rsidR="00544A1E" w:rsidRDefault="00544A1E" w:rsidP="005D2EAF">
            <w:pPr>
              <w:pStyle w:val="BodyText2"/>
              <w:rPr>
                <w:rFonts w:asciiTheme="minorHAnsi" w:hAnsiTheme="minorHAnsi" w:cstheme="minorHAnsi"/>
                <w:b w:val="0"/>
                <w:bCs w:val="0"/>
                <w:i w:val="0"/>
                <w:iCs w:val="0"/>
                <w:sz w:val="20"/>
                <w:szCs w:val="20"/>
              </w:rPr>
            </w:pPr>
          </w:p>
          <w:p w14:paraId="43170032" w14:textId="5AC0FC18" w:rsidR="005D2EAF" w:rsidRPr="00CC0577" w:rsidRDefault="005D2EAF" w:rsidP="005D2EAF">
            <w:pPr>
              <w:pStyle w:val="BodyText2"/>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To raise the profile of Physical Education to all children in school.</w:t>
            </w:r>
          </w:p>
          <w:p w14:paraId="646F4EEF" w14:textId="77777777" w:rsidR="005D2EAF" w:rsidRPr="00CC0577" w:rsidRDefault="005D2EAF" w:rsidP="005D2EAF">
            <w:pPr>
              <w:pStyle w:val="BodyText2"/>
              <w:rPr>
                <w:rFonts w:asciiTheme="minorHAnsi" w:hAnsiTheme="minorHAnsi" w:cstheme="minorHAnsi"/>
                <w:b w:val="0"/>
                <w:bCs w:val="0"/>
                <w:i w:val="0"/>
                <w:iCs w:val="0"/>
                <w:sz w:val="20"/>
                <w:szCs w:val="20"/>
              </w:rPr>
            </w:pPr>
          </w:p>
          <w:p w14:paraId="4FFCDBE1" w14:textId="7A69CFED" w:rsidR="00EF7F90" w:rsidRPr="00CC0577" w:rsidRDefault="00EF7F90" w:rsidP="005D2EAF">
            <w:pPr>
              <w:pStyle w:val="BodyText2"/>
              <w:rPr>
                <w:rFonts w:asciiTheme="minorHAnsi" w:hAnsiTheme="minorHAnsi" w:cstheme="minorHAnsi"/>
                <w:b w:val="0"/>
                <w:bCs w:val="0"/>
                <w:i w:val="0"/>
                <w:iCs w:val="0"/>
                <w:sz w:val="20"/>
                <w:szCs w:val="20"/>
              </w:rPr>
            </w:pPr>
          </w:p>
        </w:tc>
        <w:tc>
          <w:tcPr>
            <w:tcW w:w="3260" w:type="dxa"/>
            <w:tcBorders>
              <w:top w:val="single" w:sz="12" w:space="0" w:color="auto"/>
              <w:left w:val="single" w:sz="12" w:space="0" w:color="auto"/>
              <w:bottom w:val="single" w:sz="4" w:space="0" w:color="auto"/>
              <w:right w:val="single" w:sz="8" w:space="0" w:color="auto"/>
            </w:tcBorders>
            <w:shd w:val="clear" w:color="auto" w:fill="auto"/>
          </w:tcPr>
          <w:p w14:paraId="49B052BC" w14:textId="77777777" w:rsidR="005D2EAF" w:rsidRPr="00CC0577" w:rsidRDefault="005D2EAF" w:rsidP="005D2EAF">
            <w:pPr>
              <w:pStyle w:val="TableParagraph"/>
              <w:rPr>
                <w:rFonts w:asciiTheme="minorHAnsi" w:hAnsiTheme="minorHAnsi" w:cstheme="minorHAnsi"/>
                <w:sz w:val="20"/>
                <w:szCs w:val="20"/>
              </w:rPr>
            </w:pPr>
            <w:r w:rsidRPr="00CC0577">
              <w:rPr>
                <w:rFonts w:asciiTheme="minorHAnsi" w:hAnsiTheme="minorHAnsi" w:cstheme="minorHAnsi"/>
                <w:sz w:val="20"/>
                <w:szCs w:val="20"/>
              </w:rPr>
              <w:t>School Sports coach to train up Sports leaders in year 5 who then lead physical activity sessions to the rest of school in groups during lunchtime.</w:t>
            </w:r>
          </w:p>
          <w:p w14:paraId="436ABC52" w14:textId="0DD837B6" w:rsidR="005D2EAF" w:rsidRPr="00CC0577" w:rsidRDefault="005D2EAF" w:rsidP="005D2EAF">
            <w:pPr>
              <w:pStyle w:val="TableParagraph"/>
              <w:rPr>
                <w:rFonts w:asciiTheme="minorHAnsi" w:hAnsiTheme="minorHAnsi" w:cstheme="minorHAnsi"/>
                <w:sz w:val="20"/>
                <w:szCs w:val="20"/>
              </w:rPr>
            </w:pPr>
            <w:r w:rsidRPr="00CC0577">
              <w:rPr>
                <w:rFonts w:asciiTheme="minorHAnsi" w:hAnsiTheme="minorHAnsi" w:cstheme="minorHAnsi"/>
                <w:sz w:val="20"/>
                <w:szCs w:val="20"/>
              </w:rPr>
              <w:t>The lead</w:t>
            </w:r>
            <w:r w:rsidR="00225073">
              <w:rPr>
                <w:rFonts w:asciiTheme="minorHAnsi" w:hAnsiTheme="minorHAnsi" w:cstheme="minorHAnsi"/>
                <w:sz w:val="20"/>
                <w:szCs w:val="20"/>
              </w:rPr>
              <w:t xml:space="preserve">ers also help at events such as </w:t>
            </w:r>
            <w:r w:rsidRPr="00CC0577">
              <w:rPr>
                <w:rFonts w:asciiTheme="minorHAnsi" w:hAnsiTheme="minorHAnsi" w:cstheme="minorHAnsi"/>
                <w:sz w:val="20"/>
                <w:szCs w:val="20"/>
              </w:rPr>
              <w:t>Sports Day.</w:t>
            </w:r>
          </w:p>
          <w:p w14:paraId="70C776F8" w14:textId="77777777" w:rsidR="005D2EAF" w:rsidRPr="00CC0577" w:rsidRDefault="005D2EAF" w:rsidP="005D2EAF">
            <w:pPr>
              <w:pStyle w:val="TableParagraph"/>
              <w:rPr>
                <w:rFonts w:asciiTheme="minorHAnsi" w:hAnsiTheme="minorHAnsi" w:cstheme="minorHAnsi"/>
                <w:sz w:val="20"/>
                <w:szCs w:val="20"/>
              </w:rPr>
            </w:pPr>
          </w:p>
          <w:p w14:paraId="2F2BF87D" w14:textId="3D672B04" w:rsidR="005D2EAF" w:rsidRPr="00CC0577" w:rsidRDefault="005D2EAF" w:rsidP="005D2EAF">
            <w:pPr>
              <w:pStyle w:val="TableParagraph"/>
              <w:rPr>
                <w:rFonts w:asciiTheme="minorHAnsi" w:hAnsiTheme="minorHAnsi" w:cstheme="minorHAnsi"/>
                <w:sz w:val="20"/>
                <w:szCs w:val="20"/>
              </w:rPr>
            </w:pPr>
            <w:r w:rsidRPr="00CC0577">
              <w:rPr>
                <w:rFonts w:asciiTheme="minorHAnsi" w:hAnsiTheme="minorHAnsi" w:cstheme="minorHAnsi"/>
                <w:sz w:val="20"/>
                <w:szCs w:val="20"/>
              </w:rPr>
              <w:t xml:space="preserve">Subject leader to </w:t>
            </w:r>
            <w:r w:rsidR="00CC0577" w:rsidRPr="00CC0577">
              <w:rPr>
                <w:rFonts w:asciiTheme="minorHAnsi" w:hAnsiTheme="minorHAnsi" w:cstheme="minorHAnsi"/>
                <w:sz w:val="20"/>
                <w:szCs w:val="20"/>
              </w:rPr>
              <w:t>enroll</w:t>
            </w:r>
            <w:r w:rsidRPr="00CC0577">
              <w:rPr>
                <w:rFonts w:asciiTheme="minorHAnsi" w:hAnsiTheme="minorHAnsi" w:cstheme="minorHAnsi"/>
                <w:sz w:val="20"/>
                <w:szCs w:val="20"/>
              </w:rPr>
              <w:t xml:space="preserve"> school with Sports </w:t>
            </w:r>
            <w:r w:rsidR="00CC0577" w:rsidRPr="00CC0577">
              <w:rPr>
                <w:rFonts w:asciiTheme="minorHAnsi" w:hAnsiTheme="minorHAnsi" w:cstheme="minorHAnsi"/>
                <w:sz w:val="20"/>
                <w:szCs w:val="20"/>
              </w:rPr>
              <w:t>leaders’</w:t>
            </w:r>
            <w:r w:rsidRPr="00CC0577">
              <w:rPr>
                <w:rFonts w:asciiTheme="minorHAnsi" w:hAnsiTheme="minorHAnsi" w:cstheme="minorHAnsi"/>
                <w:sz w:val="20"/>
                <w:szCs w:val="20"/>
              </w:rPr>
              <w:t xml:space="preserve"> award </w:t>
            </w:r>
            <w:r w:rsidR="00C67DDA" w:rsidRPr="00CC0577">
              <w:rPr>
                <w:rFonts w:asciiTheme="minorHAnsi" w:hAnsiTheme="minorHAnsi" w:cstheme="minorHAnsi"/>
                <w:sz w:val="20"/>
                <w:szCs w:val="20"/>
              </w:rPr>
              <w:t>and use teaching materials to train leaders.</w:t>
            </w:r>
          </w:p>
          <w:p w14:paraId="44E89892" w14:textId="77777777" w:rsidR="005D2EAF" w:rsidRPr="00CC0577" w:rsidRDefault="005D2EAF" w:rsidP="005D2EAF">
            <w:pPr>
              <w:pStyle w:val="TableParagraph"/>
              <w:rPr>
                <w:rFonts w:asciiTheme="minorHAnsi" w:hAnsiTheme="minorHAnsi" w:cstheme="minorHAnsi"/>
                <w:sz w:val="20"/>
                <w:szCs w:val="20"/>
              </w:rPr>
            </w:pPr>
          </w:p>
          <w:p w14:paraId="6ED063D9" w14:textId="4F60ECAB" w:rsidR="00EF7F90" w:rsidRPr="00CC0577" w:rsidRDefault="005D2EAF" w:rsidP="005D2EAF">
            <w:pPr>
              <w:pStyle w:val="TableParagraph"/>
              <w:rPr>
                <w:rFonts w:asciiTheme="minorHAnsi" w:hAnsiTheme="minorHAnsi" w:cstheme="minorHAnsi"/>
                <w:sz w:val="20"/>
                <w:szCs w:val="20"/>
              </w:rPr>
            </w:pPr>
            <w:r w:rsidRPr="00CC0577">
              <w:rPr>
                <w:rFonts w:asciiTheme="minorHAnsi" w:hAnsiTheme="minorHAnsi" w:cstheme="minorHAnsi"/>
                <w:sz w:val="20"/>
                <w:szCs w:val="20"/>
              </w:rPr>
              <w:t>Updated curriculum plan</w:t>
            </w:r>
            <w:r w:rsidR="00C67DDA" w:rsidRPr="00CC0577">
              <w:rPr>
                <w:rFonts w:asciiTheme="minorHAnsi" w:hAnsiTheme="minorHAnsi" w:cstheme="minorHAnsi"/>
                <w:sz w:val="20"/>
                <w:szCs w:val="20"/>
              </w:rPr>
              <w:t>s</w:t>
            </w:r>
            <w:r w:rsidRPr="00CC0577">
              <w:rPr>
                <w:rFonts w:asciiTheme="minorHAnsi" w:hAnsiTheme="minorHAnsi" w:cstheme="minorHAnsi"/>
                <w:sz w:val="20"/>
                <w:szCs w:val="20"/>
              </w:rPr>
              <w:t xml:space="preserve"> to include </w:t>
            </w:r>
            <w:r w:rsidR="00CC0577" w:rsidRPr="00CC0577">
              <w:rPr>
                <w:rFonts w:asciiTheme="minorHAnsi" w:hAnsiTheme="minorHAnsi" w:cstheme="minorHAnsi"/>
                <w:sz w:val="20"/>
                <w:szCs w:val="20"/>
              </w:rPr>
              <w:t>life skills</w:t>
            </w:r>
            <w:r w:rsidRPr="00CC0577">
              <w:rPr>
                <w:rFonts w:asciiTheme="minorHAnsi" w:hAnsiTheme="minorHAnsi" w:cstheme="minorHAnsi"/>
                <w:sz w:val="20"/>
                <w:szCs w:val="20"/>
              </w:rPr>
              <w:t xml:space="preserve"> within PE.</w:t>
            </w:r>
          </w:p>
        </w:tc>
        <w:tc>
          <w:tcPr>
            <w:tcW w:w="2268" w:type="dxa"/>
            <w:tcBorders>
              <w:top w:val="single" w:sz="12" w:space="0" w:color="auto"/>
              <w:left w:val="single" w:sz="8" w:space="0" w:color="auto"/>
              <w:bottom w:val="single" w:sz="4" w:space="0" w:color="auto"/>
              <w:right w:val="single" w:sz="8" w:space="0" w:color="auto"/>
            </w:tcBorders>
            <w:shd w:val="clear" w:color="auto" w:fill="auto"/>
          </w:tcPr>
          <w:p w14:paraId="64AFAB60" w14:textId="77777777" w:rsidR="00544A1E" w:rsidRDefault="00544A1E" w:rsidP="00544A1E">
            <w:pPr>
              <w:rPr>
                <w:rFonts w:cstheme="minorHAnsi"/>
                <w:sz w:val="20"/>
                <w:szCs w:val="20"/>
              </w:rPr>
            </w:pPr>
            <w:r w:rsidRPr="00544A1E">
              <w:rPr>
                <w:rFonts w:cstheme="minorHAnsi"/>
                <w:sz w:val="20"/>
                <w:szCs w:val="20"/>
              </w:rPr>
              <w:t>More pupils engaged in lunchtime activities as well as those qualified as leaders</w:t>
            </w:r>
            <w:r>
              <w:rPr>
                <w:rFonts w:cstheme="minorHAnsi"/>
                <w:sz w:val="20"/>
                <w:szCs w:val="20"/>
              </w:rPr>
              <w:t>.</w:t>
            </w:r>
          </w:p>
          <w:p w14:paraId="4B9380FB" w14:textId="245BEB83" w:rsidR="00EF7F90" w:rsidRPr="00225073" w:rsidRDefault="00544A1E" w:rsidP="00225073">
            <w:pPr>
              <w:rPr>
                <w:rFonts w:cstheme="minorHAnsi"/>
                <w:sz w:val="20"/>
                <w:szCs w:val="20"/>
              </w:rPr>
            </w:pPr>
            <w:r>
              <w:rPr>
                <w:rFonts w:cstheme="minorHAnsi"/>
                <w:sz w:val="20"/>
                <w:szCs w:val="20"/>
              </w:rPr>
              <w:t xml:space="preserve"> Sports Leaders</w:t>
            </w:r>
            <w:r w:rsidRPr="00544A1E">
              <w:rPr>
                <w:rFonts w:cstheme="minorHAnsi"/>
                <w:sz w:val="20"/>
                <w:szCs w:val="20"/>
              </w:rPr>
              <w:t xml:space="preserve"> develop their own p</w:t>
            </w:r>
            <w:r>
              <w:rPr>
                <w:rFonts w:cstheme="minorHAnsi"/>
                <w:sz w:val="20"/>
                <w:szCs w:val="20"/>
              </w:rPr>
              <w:t>hysical literacy and skill base and also help improve pupils under their supervision and</w:t>
            </w:r>
            <w:r w:rsidR="00225073">
              <w:rPr>
                <w:rFonts w:cstheme="minorHAnsi"/>
                <w:sz w:val="20"/>
                <w:szCs w:val="20"/>
              </w:rPr>
              <w:t xml:space="preserve"> guidance.</w:t>
            </w:r>
          </w:p>
        </w:tc>
        <w:tc>
          <w:tcPr>
            <w:tcW w:w="1798" w:type="dxa"/>
            <w:tcBorders>
              <w:top w:val="single" w:sz="4" w:space="0" w:color="auto"/>
              <w:left w:val="single" w:sz="8" w:space="0" w:color="auto"/>
              <w:bottom w:val="single" w:sz="4" w:space="0" w:color="auto"/>
              <w:right w:val="single" w:sz="8" w:space="0" w:color="auto"/>
            </w:tcBorders>
            <w:shd w:val="clear" w:color="auto" w:fill="FFFFFF"/>
          </w:tcPr>
          <w:p w14:paraId="74C7EE7A" w14:textId="13264493" w:rsidR="00EF7F90" w:rsidRPr="0024520C" w:rsidRDefault="003628C4" w:rsidP="00EF7F90">
            <w:pPr>
              <w:spacing w:after="0" w:line="240" w:lineRule="auto"/>
              <w:rPr>
                <w:rFonts w:cstheme="minorHAnsi"/>
                <w:sz w:val="20"/>
                <w:szCs w:val="20"/>
              </w:rPr>
            </w:pPr>
            <w:r w:rsidRPr="0024520C">
              <w:rPr>
                <w:rFonts w:cstheme="minorHAnsi"/>
                <w:sz w:val="20"/>
                <w:szCs w:val="20"/>
              </w:rPr>
              <w:t>Spring 2/Summer 1 – bearing in mind implications of school relocation and how this impacts the timeframe – RL, AR</w:t>
            </w:r>
          </w:p>
        </w:tc>
        <w:tc>
          <w:tcPr>
            <w:tcW w:w="1165" w:type="dxa"/>
            <w:tcBorders>
              <w:top w:val="single" w:sz="4" w:space="0" w:color="auto"/>
              <w:left w:val="single" w:sz="8" w:space="0" w:color="auto"/>
              <w:bottom w:val="single" w:sz="4" w:space="0" w:color="auto"/>
              <w:right w:val="single" w:sz="4" w:space="0" w:color="auto"/>
            </w:tcBorders>
            <w:shd w:val="clear" w:color="auto" w:fill="FFFFFF"/>
          </w:tcPr>
          <w:p w14:paraId="7DCC522E" w14:textId="77777777" w:rsidR="00EF7F90" w:rsidRDefault="00EF7F90" w:rsidP="00EF7F90">
            <w:pPr>
              <w:spacing w:after="0" w:line="240" w:lineRule="auto"/>
              <w:rPr>
                <w:rFonts w:cstheme="minorHAnsi"/>
                <w:sz w:val="18"/>
                <w:szCs w:val="18"/>
              </w:rPr>
            </w:pPr>
          </w:p>
          <w:p w14:paraId="3514C198" w14:textId="7793D7D7" w:rsidR="0024520C" w:rsidRPr="00204D09" w:rsidRDefault="0024520C" w:rsidP="00EF7F90">
            <w:pPr>
              <w:spacing w:after="0" w:line="240" w:lineRule="auto"/>
              <w:rPr>
                <w:rFonts w:cstheme="minorHAnsi"/>
                <w:sz w:val="18"/>
                <w:szCs w:val="18"/>
              </w:rPr>
            </w:pPr>
          </w:p>
        </w:tc>
        <w:tc>
          <w:tcPr>
            <w:tcW w:w="907" w:type="dxa"/>
            <w:tcBorders>
              <w:top w:val="single" w:sz="4" w:space="0" w:color="auto"/>
              <w:left w:val="single" w:sz="4" w:space="0" w:color="auto"/>
              <w:bottom w:val="single" w:sz="4" w:space="0" w:color="auto"/>
              <w:right w:val="single" w:sz="8" w:space="0" w:color="auto"/>
            </w:tcBorders>
            <w:shd w:val="clear" w:color="auto" w:fill="FFFFFF"/>
          </w:tcPr>
          <w:p w14:paraId="7853C70C" w14:textId="77777777" w:rsidR="00EF7F90" w:rsidRPr="00D71B08" w:rsidRDefault="00EF7F90" w:rsidP="00EF7F90">
            <w:pPr>
              <w:spacing w:after="0" w:line="240" w:lineRule="auto"/>
              <w:rPr>
                <w:rFonts w:cstheme="minorHAnsi"/>
                <w:sz w:val="20"/>
                <w:szCs w:val="20"/>
              </w:rPr>
            </w:pPr>
          </w:p>
        </w:tc>
        <w:tc>
          <w:tcPr>
            <w:tcW w:w="2532" w:type="dxa"/>
            <w:tcBorders>
              <w:top w:val="single" w:sz="4" w:space="0" w:color="auto"/>
              <w:left w:val="single" w:sz="8" w:space="0" w:color="auto"/>
              <w:bottom w:val="single" w:sz="4" w:space="0" w:color="auto"/>
              <w:right w:val="single" w:sz="8" w:space="0" w:color="auto"/>
            </w:tcBorders>
            <w:shd w:val="clear" w:color="auto" w:fill="FFFFFF"/>
          </w:tcPr>
          <w:p w14:paraId="11FE25A2" w14:textId="665DEC03" w:rsidR="00EF7F90" w:rsidRDefault="003628C4" w:rsidP="00EF7F90">
            <w:pPr>
              <w:spacing w:after="0" w:line="240" w:lineRule="auto"/>
              <w:rPr>
                <w:rFonts w:cstheme="minorHAnsi"/>
                <w:sz w:val="20"/>
                <w:szCs w:val="20"/>
              </w:rPr>
            </w:pPr>
            <w:r w:rsidRPr="0024520C">
              <w:rPr>
                <w:rFonts w:cstheme="minorHAnsi"/>
                <w:sz w:val="20"/>
                <w:szCs w:val="20"/>
              </w:rPr>
              <w:t>Observations/Learning walks</w:t>
            </w:r>
          </w:p>
          <w:p w14:paraId="3C3425B4" w14:textId="77777777" w:rsidR="0024520C" w:rsidRPr="0024520C" w:rsidRDefault="0024520C" w:rsidP="00EF7F90">
            <w:pPr>
              <w:spacing w:after="0" w:line="240" w:lineRule="auto"/>
              <w:rPr>
                <w:rFonts w:cstheme="minorHAnsi"/>
                <w:sz w:val="20"/>
                <w:szCs w:val="20"/>
              </w:rPr>
            </w:pPr>
          </w:p>
          <w:p w14:paraId="0DE2E68E" w14:textId="54B37DBF" w:rsidR="0024520C" w:rsidRDefault="0024520C" w:rsidP="00EF7F90">
            <w:pPr>
              <w:spacing w:after="0" w:line="240" w:lineRule="auto"/>
              <w:rPr>
                <w:rFonts w:cstheme="minorHAnsi"/>
                <w:sz w:val="18"/>
                <w:szCs w:val="18"/>
              </w:rPr>
            </w:pPr>
            <w:r>
              <w:rPr>
                <w:rFonts w:cstheme="minorHAnsi"/>
                <w:sz w:val="20"/>
                <w:szCs w:val="20"/>
              </w:rPr>
              <w:t>PE lead and SLT to monitor lunchtime provision throughout the academic year. Lunchtime supervisor training to be monitored and impact after training to be assessed. (pupil surveys and Sports Council debriefs on lunchtime provision)</w:t>
            </w:r>
          </w:p>
          <w:p w14:paraId="506693DC" w14:textId="77777777" w:rsidR="003628C4" w:rsidRDefault="003628C4" w:rsidP="00EF7F90">
            <w:pPr>
              <w:spacing w:after="0" w:line="240" w:lineRule="auto"/>
              <w:rPr>
                <w:rFonts w:cstheme="minorHAnsi"/>
                <w:sz w:val="18"/>
                <w:szCs w:val="18"/>
              </w:rPr>
            </w:pPr>
          </w:p>
          <w:p w14:paraId="4108079A" w14:textId="04EBF004" w:rsidR="003628C4" w:rsidRPr="00D71B08" w:rsidRDefault="003628C4" w:rsidP="00EF7F90">
            <w:pPr>
              <w:spacing w:after="0" w:line="240" w:lineRule="auto"/>
              <w:rPr>
                <w:rFonts w:cstheme="minorHAnsi"/>
                <w:sz w:val="18"/>
                <w:szCs w:val="18"/>
              </w:rPr>
            </w:pPr>
          </w:p>
        </w:tc>
        <w:tc>
          <w:tcPr>
            <w:tcW w:w="2103" w:type="dxa"/>
            <w:tcBorders>
              <w:top w:val="single" w:sz="4" w:space="0" w:color="auto"/>
              <w:left w:val="single" w:sz="8" w:space="0" w:color="auto"/>
              <w:bottom w:val="single" w:sz="4" w:space="0" w:color="auto"/>
              <w:right w:val="single" w:sz="12" w:space="0" w:color="auto"/>
            </w:tcBorders>
            <w:shd w:val="clear" w:color="auto" w:fill="FFFFFF"/>
          </w:tcPr>
          <w:p w14:paraId="6C187CAE" w14:textId="64C76038" w:rsidR="00EF7F90" w:rsidRPr="00D71B08" w:rsidRDefault="00EF7F90" w:rsidP="00EF7F90">
            <w:pPr>
              <w:spacing w:after="0" w:line="240" w:lineRule="auto"/>
              <w:rPr>
                <w:rFonts w:cstheme="minorHAnsi"/>
                <w:sz w:val="18"/>
                <w:szCs w:val="18"/>
              </w:rPr>
            </w:pPr>
          </w:p>
        </w:tc>
      </w:tr>
      <w:bookmarkEnd w:id="2"/>
    </w:tbl>
    <w:p w14:paraId="374AC720" w14:textId="77777777" w:rsidR="00942BEF" w:rsidRPr="00D71B08" w:rsidRDefault="00942BEF"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8"/>
        <w:gridCol w:w="2299"/>
        <w:gridCol w:w="2126"/>
        <w:gridCol w:w="2835"/>
        <w:gridCol w:w="1134"/>
        <w:gridCol w:w="1276"/>
        <w:gridCol w:w="1701"/>
        <w:gridCol w:w="2126"/>
      </w:tblGrid>
      <w:tr w:rsidR="00230AD7" w:rsidRPr="00D71B08" w14:paraId="38A9B413" w14:textId="3500C522" w:rsidTr="00D7356A">
        <w:trPr>
          <w:trHeight w:val="944"/>
        </w:trPr>
        <w:tc>
          <w:tcPr>
            <w:tcW w:w="13609" w:type="dxa"/>
            <w:gridSpan w:val="7"/>
            <w:tcBorders>
              <w:right w:val="single" w:sz="4" w:space="0" w:color="auto"/>
            </w:tcBorders>
            <w:shd w:val="clear" w:color="auto" w:fill="FFC000"/>
          </w:tcPr>
          <w:p w14:paraId="53302580" w14:textId="5DD2287A" w:rsidR="00230AD7" w:rsidRDefault="00230AD7" w:rsidP="00230AD7">
            <w:pPr>
              <w:spacing w:line="240" w:lineRule="auto"/>
              <w:jc w:val="center"/>
              <w:rPr>
                <w:rFonts w:cstheme="minorHAnsi"/>
              </w:rPr>
            </w:pPr>
            <w:r w:rsidRPr="00D71B08">
              <w:rPr>
                <w:rFonts w:cstheme="minorHAnsi"/>
                <w:b/>
              </w:rPr>
              <w:lastRenderedPageBreak/>
              <w:t xml:space="preserve">Key indicator 3: </w:t>
            </w:r>
            <w:r w:rsidRPr="00D71B08">
              <w:rPr>
                <w:rFonts w:cstheme="minorHAnsi"/>
              </w:rPr>
              <w:t>Increased confidence, knowledge and skills of all staff in teaching PE and sport</w:t>
            </w:r>
          </w:p>
          <w:p w14:paraId="4E4498E0" w14:textId="08CA846E" w:rsidR="00230AD7" w:rsidRPr="00D7356A" w:rsidRDefault="00D7356A" w:rsidP="00D7356A">
            <w:pPr>
              <w:spacing w:line="240" w:lineRule="auto"/>
              <w:jc w:val="center"/>
              <w:rPr>
                <w:rFonts w:cstheme="minorHAnsi"/>
                <w:b/>
                <w:bCs/>
              </w:rPr>
            </w:pPr>
            <w:r w:rsidRPr="00D7356A">
              <w:rPr>
                <w:rFonts w:cstheme="minorHAnsi"/>
                <w:b/>
                <w:bCs/>
              </w:rPr>
              <w:t>Projected spend £ 2000</w:t>
            </w:r>
          </w:p>
        </w:tc>
        <w:tc>
          <w:tcPr>
            <w:tcW w:w="2126" w:type="dxa"/>
            <w:tcBorders>
              <w:left w:val="single" w:sz="4" w:space="0" w:color="auto"/>
            </w:tcBorders>
            <w:shd w:val="clear" w:color="auto" w:fill="FFC000"/>
          </w:tcPr>
          <w:p w14:paraId="799787C2" w14:textId="416588FA" w:rsidR="00230AD7" w:rsidRPr="00D71B08" w:rsidRDefault="00230AD7" w:rsidP="00230AD7">
            <w:pPr>
              <w:rPr>
                <w:rFonts w:cstheme="minorHAnsi"/>
                <w:b/>
                <w:bCs/>
              </w:rPr>
            </w:pPr>
            <w:r w:rsidRPr="00D71B08">
              <w:rPr>
                <w:rFonts w:cstheme="minorHAnsi"/>
                <w:b/>
                <w:bCs/>
                <w:color w:val="231F20"/>
              </w:rPr>
              <w:t>Percentage of total allocation:</w:t>
            </w:r>
          </w:p>
        </w:tc>
      </w:tr>
      <w:tr w:rsidR="00C631D3" w:rsidRPr="00D71B08" w14:paraId="3E45E208" w14:textId="77777777" w:rsidTr="0023253C">
        <w:trPr>
          <w:trHeight w:val="472"/>
        </w:trPr>
        <w:tc>
          <w:tcPr>
            <w:tcW w:w="2238" w:type="dxa"/>
            <w:vMerge w:val="restart"/>
            <w:shd w:val="clear" w:color="auto" w:fill="D9D9D9" w:themeFill="background1" w:themeFillShade="D9"/>
            <w:hideMark/>
          </w:tcPr>
          <w:p w14:paraId="20BA9EF4" w14:textId="77777777" w:rsidR="00C631D3" w:rsidRPr="00D71B08" w:rsidRDefault="00C631D3" w:rsidP="00C631D3">
            <w:pPr>
              <w:spacing w:after="0" w:line="240" w:lineRule="auto"/>
              <w:jc w:val="center"/>
              <w:rPr>
                <w:rFonts w:cstheme="minorHAnsi"/>
                <w:b/>
              </w:rPr>
            </w:pPr>
            <w:r w:rsidRPr="00D71B08">
              <w:rPr>
                <w:rFonts w:cstheme="minorHAnsi"/>
                <w:b/>
              </w:rPr>
              <w:t>Objective</w:t>
            </w:r>
          </w:p>
          <w:p w14:paraId="3270BB5A" w14:textId="77777777" w:rsidR="00C631D3" w:rsidRPr="00D71B08" w:rsidRDefault="00C631D3" w:rsidP="00C631D3">
            <w:pPr>
              <w:spacing w:after="0" w:line="240" w:lineRule="auto"/>
              <w:jc w:val="center"/>
              <w:rPr>
                <w:rFonts w:cstheme="minorHAnsi"/>
                <w:i/>
              </w:rPr>
            </w:pPr>
            <w:r w:rsidRPr="00D71B08">
              <w:rPr>
                <w:rFonts w:cstheme="minorHAnsi"/>
                <w:i/>
              </w:rPr>
              <w:t>What outcome are we trying to achieve?</w:t>
            </w:r>
          </w:p>
          <w:p w14:paraId="29D034D4" w14:textId="77777777" w:rsidR="00C631D3" w:rsidRDefault="00C631D3" w:rsidP="00C631D3">
            <w:pPr>
              <w:spacing w:after="0" w:line="240" w:lineRule="auto"/>
              <w:jc w:val="center"/>
              <w:rPr>
                <w:rFonts w:cstheme="minorHAnsi"/>
                <w:i/>
              </w:rPr>
            </w:pPr>
            <w:r w:rsidRPr="00D71B08">
              <w:rPr>
                <w:rFonts w:cstheme="minorHAnsi"/>
                <w:i/>
              </w:rPr>
              <w:t>Link to SIP?</w:t>
            </w:r>
          </w:p>
          <w:p w14:paraId="33876748" w14:textId="77777777" w:rsidR="00C631D3" w:rsidRDefault="00C631D3" w:rsidP="00C631D3">
            <w:pPr>
              <w:spacing w:after="0" w:line="240" w:lineRule="auto"/>
              <w:jc w:val="center"/>
              <w:rPr>
                <w:rFonts w:cstheme="minorHAnsi"/>
                <w:i/>
              </w:rPr>
            </w:pPr>
          </w:p>
          <w:p w14:paraId="01A00C7D" w14:textId="740BC0B1" w:rsidR="00C631D3" w:rsidRDefault="00C631D3" w:rsidP="00C631D3">
            <w:pPr>
              <w:spacing w:after="0" w:line="240" w:lineRule="auto"/>
              <w:rPr>
                <w:rFonts w:cstheme="minorHAnsi"/>
                <w:b/>
              </w:rPr>
            </w:pPr>
          </w:p>
          <w:p w14:paraId="7967E14B" w14:textId="0A307FB6" w:rsidR="00C631D3" w:rsidRPr="00D71B08" w:rsidRDefault="00C631D3" w:rsidP="00C631D3">
            <w:pPr>
              <w:spacing w:after="0" w:line="240" w:lineRule="auto"/>
              <w:jc w:val="center"/>
              <w:rPr>
                <w:rFonts w:cstheme="minorHAnsi"/>
                <w:i/>
              </w:rPr>
            </w:pPr>
            <w:r w:rsidRPr="00CC0577">
              <w:rPr>
                <w:rFonts w:cstheme="minorHAnsi"/>
                <w:b/>
              </w:rPr>
              <w:t>INTENT</w:t>
            </w:r>
          </w:p>
        </w:tc>
        <w:tc>
          <w:tcPr>
            <w:tcW w:w="2299" w:type="dxa"/>
            <w:vMerge w:val="restart"/>
            <w:shd w:val="clear" w:color="auto" w:fill="D9D9D9" w:themeFill="background1" w:themeFillShade="D9"/>
          </w:tcPr>
          <w:p w14:paraId="01498893" w14:textId="77777777" w:rsidR="00C631D3" w:rsidRPr="00D71B08" w:rsidRDefault="00C631D3" w:rsidP="00C631D3">
            <w:pPr>
              <w:spacing w:after="0" w:line="240" w:lineRule="auto"/>
              <w:jc w:val="center"/>
              <w:rPr>
                <w:rFonts w:cstheme="minorHAnsi"/>
                <w:b/>
              </w:rPr>
            </w:pPr>
            <w:r w:rsidRPr="00D71B08">
              <w:rPr>
                <w:rFonts w:cstheme="minorHAnsi"/>
                <w:b/>
              </w:rPr>
              <w:t>Specific actions</w:t>
            </w:r>
          </w:p>
          <w:p w14:paraId="7D092A11" w14:textId="77777777" w:rsidR="00C631D3" w:rsidRDefault="00C631D3" w:rsidP="00C631D3">
            <w:pPr>
              <w:spacing w:after="0" w:line="240" w:lineRule="auto"/>
              <w:jc w:val="center"/>
              <w:rPr>
                <w:rFonts w:cstheme="minorHAnsi"/>
                <w:i/>
              </w:rPr>
            </w:pPr>
            <w:r w:rsidRPr="00D71B08">
              <w:rPr>
                <w:rFonts w:cstheme="minorHAnsi"/>
                <w:i/>
              </w:rPr>
              <w:t>What will be the specific actions taken to achieve the objective?</w:t>
            </w:r>
          </w:p>
          <w:p w14:paraId="0607CD95" w14:textId="01EC49BB" w:rsidR="00C631D3" w:rsidRDefault="00C631D3" w:rsidP="00C631D3">
            <w:pPr>
              <w:spacing w:after="0" w:line="240" w:lineRule="auto"/>
              <w:rPr>
                <w:rFonts w:cstheme="minorHAnsi"/>
                <w:i/>
              </w:rPr>
            </w:pPr>
          </w:p>
          <w:p w14:paraId="6E8740DF" w14:textId="7466718B" w:rsidR="00C631D3" w:rsidRPr="00D71B08" w:rsidRDefault="00C631D3" w:rsidP="00C631D3">
            <w:pPr>
              <w:spacing w:after="0" w:line="240" w:lineRule="auto"/>
              <w:jc w:val="center"/>
              <w:rPr>
                <w:rFonts w:cstheme="minorHAnsi"/>
                <w:i/>
              </w:rPr>
            </w:pPr>
            <w:r w:rsidRPr="00CC0577">
              <w:rPr>
                <w:rFonts w:cstheme="minorHAnsi"/>
                <w:b/>
              </w:rPr>
              <w:t>IMPLEMENTATION</w:t>
            </w:r>
          </w:p>
        </w:tc>
        <w:tc>
          <w:tcPr>
            <w:tcW w:w="2126" w:type="dxa"/>
            <w:vMerge w:val="restart"/>
            <w:shd w:val="clear" w:color="auto" w:fill="D9D9D9" w:themeFill="background1" w:themeFillShade="D9"/>
          </w:tcPr>
          <w:p w14:paraId="4C9DD1A0" w14:textId="77777777" w:rsidR="00C631D3" w:rsidRPr="00D71B08" w:rsidRDefault="00C631D3" w:rsidP="00C631D3">
            <w:pPr>
              <w:spacing w:after="0" w:line="240" w:lineRule="auto"/>
              <w:jc w:val="center"/>
              <w:rPr>
                <w:rFonts w:cstheme="minorHAnsi"/>
                <w:b/>
              </w:rPr>
            </w:pPr>
            <w:r w:rsidRPr="00D71B08">
              <w:rPr>
                <w:rFonts w:cstheme="minorHAnsi"/>
                <w:b/>
              </w:rPr>
              <w:t>Success criteria for actions</w:t>
            </w:r>
          </w:p>
          <w:p w14:paraId="5D7FBDBE" w14:textId="77777777" w:rsidR="00C631D3" w:rsidRDefault="00C631D3" w:rsidP="00C631D3">
            <w:pPr>
              <w:spacing w:after="0" w:line="240" w:lineRule="auto"/>
              <w:jc w:val="center"/>
              <w:rPr>
                <w:rFonts w:cstheme="minorHAnsi"/>
                <w:i/>
              </w:rPr>
            </w:pPr>
            <w:r w:rsidRPr="00D71B08">
              <w:rPr>
                <w:rFonts w:cstheme="minorHAnsi"/>
                <w:i/>
              </w:rPr>
              <w:t>How will we know if the actions have been successful?</w:t>
            </w:r>
          </w:p>
          <w:p w14:paraId="089EFAF8" w14:textId="77777777" w:rsidR="00C631D3" w:rsidRDefault="00C631D3" w:rsidP="00C631D3">
            <w:pPr>
              <w:spacing w:after="0" w:line="240" w:lineRule="auto"/>
              <w:jc w:val="center"/>
              <w:rPr>
                <w:rFonts w:cstheme="minorHAnsi"/>
                <w:i/>
              </w:rPr>
            </w:pPr>
          </w:p>
          <w:p w14:paraId="3C7F85C4" w14:textId="560EA082" w:rsidR="00C631D3" w:rsidRPr="00D71B08" w:rsidRDefault="00C631D3" w:rsidP="00C631D3">
            <w:pPr>
              <w:spacing w:after="0" w:line="240" w:lineRule="auto"/>
              <w:jc w:val="center"/>
              <w:rPr>
                <w:rFonts w:cstheme="minorHAnsi"/>
                <w:b/>
              </w:rPr>
            </w:pPr>
            <w:r w:rsidRPr="00CC0577">
              <w:rPr>
                <w:rFonts w:cstheme="minorHAnsi"/>
                <w:b/>
              </w:rPr>
              <w:t>IMPACT</w:t>
            </w:r>
          </w:p>
        </w:tc>
        <w:tc>
          <w:tcPr>
            <w:tcW w:w="2835" w:type="dxa"/>
            <w:vMerge w:val="restart"/>
            <w:shd w:val="clear" w:color="auto" w:fill="D9D9D9" w:themeFill="background1" w:themeFillShade="D9"/>
          </w:tcPr>
          <w:p w14:paraId="033B8A45" w14:textId="77777777" w:rsidR="00C631D3" w:rsidRPr="00D71B08" w:rsidRDefault="00C631D3" w:rsidP="00C631D3">
            <w:pPr>
              <w:spacing w:after="0" w:line="240" w:lineRule="auto"/>
              <w:jc w:val="center"/>
              <w:rPr>
                <w:rFonts w:cstheme="minorHAnsi"/>
                <w:b/>
              </w:rPr>
            </w:pPr>
            <w:r w:rsidRPr="00D71B08">
              <w:rPr>
                <w:rFonts w:cstheme="minorHAnsi"/>
                <w:b/>
              </w:rPr>
              <w:t xml:space="preserve">Timeframe </w:t>
            </w:r>
          </w:p>
          <w:p w14:paraId="221B30CF" w14:textId="77777777" w:rsidR="00C631D3" w:rsidRDefault="00C631D3" w:rsidP="00C631D3">
            <w:pPr>
              <w:spacing w:after="0" w:line="240" w:lineRule="auto"/>
              <w:jc w:val="center"/>
              <w:rPr>
                <w:rFonts w:cstheme="minorHAnsi"/>
                <w:i/>
              </w:rPr>
            </w:pPr>
            <w:r w:rsidRPr="00D71B08">
              <w:rPr>
                <w:rFonts w:cstheme="minorHAnsi"/>
                <w:i/>
              </w:rPr>
              <w:t>When will the actions be completed and by whom?</w:t>
            </w:r>
          </w:p>
          <w:p w14:paraId="230710AA" w14:textId="77777777" w:rsidR="0024520C" w:rsidRDefault="0024520C" w:rsidP="00C631D3">
            <w:pPr>
              <w:spacing w:after="0" w:line="240" w:lineRule="auto"/>
              <w:jc w:val="center"/>
              <w:rPr>
                <w:rFonts w:cstheme="minorHAnsi"/>
                <w:i/>
              </w:rPr>
            </w:pPr>
          </w:p>
          <w:p w14:paraId="4EC9213F" w14:textId="77777777" w:rsidR="0024520C" w:rsidRDefault="0024520C" w:rsidP="00C631D3">
            <w:pPr>
              <w:spacing w:after="0" w:line="240" w:lineRule="auto"/>
              <w:jc w:val="center"/>
              <w:rPr>
                <w:rFonts w:cstheme="minorHAnsi"/>
                <w:i/>
              </w:rPr>
            </w:pPr>
          </w:p>
          <w:p w14:paraId="1E343948" w14:textId="1149444E" w:rsidR="0024520C" w:rsidRPr="00D71B08" w:rsidRDefault="0024520C" w:rsidP="00C631D3">
            <w:pPr>
              <w:spacing w:after="0" w:line="240" w:lineRule="auto"/>
              <w:jc w:val="center"/>
              <w:rPr>
                <w:rFonts w:cstheme="minorHAnsi"/>
                <w:b/>
              </w:rPr>
            </w:pPr>
          </w:p>
        </w:tc>
        <w:tc>
          <w:tcPr>
            <w:tcW w:w="2410" w:type="dxa"/>
            <w:gridSpan w:val="2"/>
            <w:tcBorders>
              <w:bottom w:val="single" w:sz="4" w:space="0" w:color="auto"/>
            </w:tcBorders>
            <w:shd w:val="clear" w:color="auto" w:fill="D9D9D9" w:themeFill="background1" w:themeFillShade="D9"/>
          </w:tcPr>
          <w:p w14:paraId="54864C2F" w14:textId="77777777" w:rsidR="00C631D3" w:rsidRPr="00D71B08" w:rsidRDefault="00C631D3" w:rsidP="00C631D3">
            <w:pPr>
              <w:spacing w:after="0" w:line="240" w:lineRule="auto"/>
              <w:jc w:val="center"/>
              <w:rPr>
                <w:rFonts w:cstheme="minorHAnsi"/>
                <w:b/>
              </w:rPr>
            </w:pPr>
            <w:r w:rsidRPr="00D71B08">
              <w:rPr>
                <w:rFonts w:cstheme="minorHAnsi"/>
                <w:b/>
              </w:rPr>
              <w:t>Costs</w:t>
            </w:r>
          </w:p>
        </w:tc>
        <w:tc>
          <w:tcPr>
            <w:tcW w:w="1701" w:type="dxa"/>
            <w:vMerge w:val="restart"/>
            <w:tcBorders>
              <w:right w:val="single" w:sz="4" w:space="0" w:color="auto"/>
            </w:tcBorders>
            <w:shd w:val="clear" w:color="auto" w:fill="D9D9D9" w:themeFill="background1" w:themeFillShade="D9"/>
          </w:tcPr>
          <w:p w14:paraId="3F258D6D" w14:textId="77777777" w:rsidR="00C631D3" w:rsidRPr="00D71B08" w:rsidRDefault="00C631D3" w:rsidP="00C631D3">
            <w:pPr>
              <w:spacing w:after="0" w:line="240" w:lineRule="auto"/>
              <w:jc w:val="center"/>
              <w:rPr>
                <w:rFonts w:cstheme="minorHAnsi"/>
                <w:b/>
              </w:rPr>
            </w:pPr>
            <w:r w:rsidRPr="00D71B08">
              <w:rPr>
                <w:rFonts w:cstheme="minorHAnsi"/>
                <w:b/>
              </w:rPr>
              <w:t>Monitoring</w:t>
            </w:r>
          </w:p>
          <w:p w14:paraId="1EAF6D16" w14:textId="77777777" w:rsidR="00C631D3" w:rsidRPr="00D71B08" w:rsidRDefault="00C631D3" w:rsidP="00C631D3">
            <w:pPr>
              <w:spacing w:after="0" w:line="240" w:lineRule="auto"/>
              <w:jc w:val="center"/>
              <w:rPr>
                <w:rFonts w:cstheme="minorHAnsi"/>
                <w:b/>
              </w:rPr>
            </w:pPr>
            <w:r w:rsidRPr="00D71B08">
              <w:rPr>
                <w:rFonts w:cstheme="minorHAnsi"/>
                <w:i/>
              </w:rPr>
              <w:t>How will improvements be monitored?</w:t>
            </w:r>
          </w:p>
        </w:tc>
        <w:tc>
          <w:tcPr>
            <w:tcW w:w="2126" w:type="dxa"/>
            <w:vMerge w:val="restart"/>
            <w:tcBorders>
              <w:left w:val="single" w:sz="4" w:space="0" w:color="auto"/>
            </w:tcBorders>
            <w:shd w:val="clear" w:color="auto" w:fill="D9D9D9" w:themeFill="background1" w:themeFillShade="D9"/>
          </w:tcPr>
          <w:p w14:paraId="4AF89A57" w14:textId="77777777" w:rsidR="00C631D3" w:rsidRPr="00D71B08" w:rsidRDefault="00C631D3" w:rsidP="00C631D3">
            <w:pPr>
              <w:spacing w:after="0" w:line="240" w:lineRule="auto"/>
              <w:jc w:val="center"/>
              <w:rPr>
                <w:rFonts w:cstheme="minorHAnsi"/>
                <w:b/>
              </w:rPr>
            </w:pPr>
            <w:r w:rsidRPr="00D71B08">
              <w:rPr>
                <w:rFonts w:cstheme="minorHAnsi"/>
                <w:color w:val="231F20"/>
              </w:rPr>
              <w:t>Sustainability and suggested next steps:</w:t>
            </w:r>
          </w:p>
        </w:tc>
      </w:tr>
      <w:tr w:rsidR="00C631D3" w:rsidRPr="00D71B08" w14:paraId="112B67CA" w14:textId="77777777" w:rsidTr="00C631D3">
        <w:trPr>
          <w:trHeight w:val="794"/>
        </w:trPr>
        <w:tc>
          <w:tcPr>
            <w:tcW w:w="2238" w:type="dxa"/>
            <w:vMerge/>
            <w:tcBorders>
              <w:bottom w:val="single" w:sz="12" w:space="0" w:color="auto"/>
            </w:tcBorders>
            <w:shd w:val="clear" w:color="auto" w:fill="D9D9D9" w:themeFill="background1" w:themeFillShade="D9"/>
          </w:tcPr>
          <w:p w14:paraId="19FD325D" w14:textId="77777777" w:rsidR="00C631D3" w:rsidRPr="00D71B08" w:rsidRDefault="00C631D3" w:rsidP="00C631D3">
            <w:pPr>
              <w:spacing w:after="0" w:line="240" w:lineRule="auto"/>
              <w:jc w:val="center"/>
              <w:rPr>
                <w:rFonts w:cstheme="minorHAnsi"/>
                <w:b/>
              </w:rPr>
            </w:pPr>
          </w:p>
        </w:tc>
        <w:tc>
          <w:tcPr>
            <w:tcW w:w="2299" w:type="dxa"/>
            <w:vMerge/>
            <w:tcBorders>
              <w:bottom w:val="single" w:sz="12" w:space="0" w:color="auto"/>
            </w:tcBorders>
            <w:shd w:val="clear" w:color="auto" w:fill="D9D9D9" w:themeFill="background1" w:themeFillShade="D9"/>
          </w:tcPr>
          <w:p w14:paraId="2181CB04" w14:textId="77777777" w:rsidR="00C631D3" w:rsidRPr="00D71B08" w:rsidRDefault="00C631D3" w:rsidP="00C631D3">
            <w:pPr>
              <w:spacing w:after="0" w:line="240" w:lineRule="auto"/>
              <w:jc w:val="center"/>
              <w:rPr>
                <w:rFonts w:cstheme="minorHAnsi"/>
                <w:b/>
              </w:rPr>
            </w:pPr>
          </w:p>
        </w:tc>
        <w:tc>
          <w:tcPr>
            <w:tcW w:w="2126" w:type="dxa"/>
            <w:vMerge/>
            <w:tcBorders>
              <w:bottom w:val="single" w:sz="12" w:space="0" w:color="auto"/>
            </w:tcBorders>
            <w:shd w:val="clear" w:color="auto" w:fill="D9D9D9" w:themeFill="background1" w:themeFillShade="D9"/>
          </w:tcPr>
          <w:p w14:paraId="0B5618E5" w14:textId="77777777" w:rsidR="00C631D3" w:rsidRPr="00D71B08" w:rsidRDefault="00C631D3" w:rsidP="00C631D3">
            <w:pPr>
              <w:spacing w:after="0" w:line="240" w:lineRule="auto"/>
              <w:jc w:val="center"/>
              <w:rPr>
                <w:rFonts w:cstheme="minorHAnsi"/>
                <w:b/>
              </w:rPr>
            </w:pPr>
          </w:p>
        </w:tc>
        <w:tc>
          <w:tcPr>
            <w:tcW w:w="2835" w:type="dxa"/>
            <w:vMerge/>
            <w:tcBorders>
              <w:bottom w:val="single" w:sz="4" w:space="0" w:color="auto"/>
            </w:tcBorders>
            <w:shd w:val="clear" w:color="auto" w:fill="D9D9D9" w:themeFill="background1" w:themeFillShade="D9"/>
          </w:tcPr>
          <w:p w14:paraId="0105C4C3" w14:textId="77777777" w:rsidR="00C631D3" w:rsidRPr="00D71B08" w:rsidRDefault="00C631D3" w:rsidP="00C631D3">
            <w:pPr>
              <w:spacing w:after="0" w:line="240" w:lineRule="auto"/>
              <w:jc w:val="center"/>
              <w:rPr>
                <w:rFonts w:cstheme="minorHAnsi"/>
                <w:b/>
              </w:rPr>
            </w:pPr>
          </w:p>
        </w:tc>
        <w:tc>
          <w:tcPr>
            <w:tcW w:w="1134" w:type="dxa"/>
            <w:tcBorders>
              <w:top w:val="single" w:sz="4" w:space="0" w:color="auto"/>
              <w:bottom w:val="single" w:sz="4" w:space="0" w:color="auto"/>
              <w:right w:val="single" w:sz="4" w:space="0" w:color="auto"/>
            </w:tcBorders>
            <w:shd w:val="clear" w:color="auto" w:fill="D9D9D9" w:themeFill="background1" w:themeFillShade="D9"/>
          </w:tcPr>
          <w:p w14:paraId="555A2FD3" w14:textId="77777777" w:rsidR="00C631D3" w:rsidRPr="00D71B08" w:rsidRDefault="00C631D3" w:rsidP="00C631D3">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7FE99A53" w14:textId="77777777" w:rsidR="00C631D3" w:rsidRPr="00D71B08" w:rsidRDefault="00C631D3" w:rsidP="00C631D3">
            <w:pPr>
              <w:spacing w:after="0" w:line="240" w:lineRule="auto"/>
              <w:jc w:val="center"/>
              <w:rPr>
                <w:rFonts w:cstheme="minorHAnsi"/>
                <w:b/>
              </w:rPr>
            </w:pPr>
          </w:p>
        </w:tc>
        <w:tc>
          <w:tcPr>
            <w:tcW w:w="1276" w:type="dxa"/>
            <w:tcBorders>
              <w:top w:val="single" w:sz="4" w:space="0" w:color="auto"/>
              <w:left w:val="single" w:sz="4" w:space="0" w:color="auto"/>
              <w:bottom w:val="single" w:sz="4" w:space="0" w:color="auto"/>
            </w:tcBorders>
            <w:shd w:val="clear" w:color="auto" w:fill="D9D9D9" w:themeFill="background1" w:themeFillShade="D9"/>
          </w:tcPr>
          <w:p w14:paraId="3FD2644E" w14:textId="77777777" w:rsidR="00C631D3" w:rsidRPr="00D71B08" w:rsidRDefault="00C631D3" w:rsidP="00C631D3">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055ECB72" w14:textId="77777777" w:rsidR="00C631D3" w:rsidRPr="00D71B08" w:rsidRDefault="00C631D3" w:rsidP="00C631D3">
            <w:pPr>
              <w:spacing w:after="0" w:line="240" w:lineRule="auto"/>
              <w:jc w:val="center"/>
              <w:rPr>
                <w:rFonts w:cstheme="minorHAnsi"/>
                <w:b/>
              </w:rPr>
            </w:pPr>
          </w:p>
        </w:tc>
        <w:tc>
          <w:tcPr>
            <w:tcW w:w="1701" w:type="dxa"/>
            <w:vMerge/>
            <w:tcBorders>
              <w:bottom w:val="single" w:sz="4" w:space="0" w:color="auto"/>
              <w:right w:val="single" w:sz="4" w:space="0" w:color="auto"/>
            </w:tcBorders>
            <w:shd w:val="clear" w:color="auto" w:fill="D9D9D9" w:themeFill="background1" w:themeFillShade="D9"/>
          </w:tcPr>
          <w:p w14:paraId="20AF965A" w14:textId="77777777" w:rsidR="00C631D3" w:rsidRPr="00D71B08" w:rsidRDefault="00C631D3" w:rsidP="00C631D3">
            <w:pPr>
              <w:spacing w:after="0" w:line="240" w:lineRule="auto"/>
              <w:jc w:val="center"/>
              <w:rPr>
                <w:rFonts w:cstheme="minorHAnsi"/>
                <w:b/>
              </w:rPr>
            </w:pPr>
          </w:p>
        </w:tc>
        <w:tc>
          <w:tcPr>
            <w:tcW w:w="2126" w:type="dxa"/>
            <w:vMerge/>
            <w:tcBorders>
              <w:left w:val="single" w:sz="4" w:space="0" w:color="auto"/>
              <w:bottom w:val="single" w:sz="4" w:space="0" w:color="auto"/>
            </w:tcBorders>
            <w:shd w:val="clear" w:color="auto" w:fill="D9D9D9" w:themeFill="background1" w:themeFillShade="D9"/>
          </w:tcPr>
          <w:p w14:paraId="0B27CE8B" w14:textId="77777777" w:rsidR="00C631D3" w:rsidRPr="00D71B08" w:rsidRDefault="00C631D3" w:rsidP="00C631D3">
            <w:pPr>
              <w:spacing w:after="0" w:line="240" w:lineRule="auto"/>
              <w:jc w:val="center"/>
              <w:rPr>
                <w:rFonts w:cstheme="minorHAnsi"/>
                <w:b/>
              </w:rPr>
            </w:pPr>
          </w:p>
        </w:tc>
      </w:tr>
      <w:tr w:rsidR="00C631D3" w:rsidRPr="00D71B08" w14:paraId="1F03B1B0" w14:textId="77777777" w:rsidTr="00C67DDA">
        <w:trPr>
          <w:trHeight w:val="1240"/>
        </w:trPr>
        <w:tc>
          <w:tcPr>
            <w:tcW w:w="2238" w:type="dxa"/>
            <w:tcBorders>
              <w:bottom w:val="single" w:sz="4" w:space="0" w:color="auto"/>
              <w:right w:val="single" w:sz="12" w:space="0" w:color="auto"/>
            </w:tcBorders>
            <w:shd w:val="clear" w:color="auto" w:fill="auto"/>
          </w:tcPr>
          <w:p w14:paraId="783E9D77" w14:textId="77777777" w:rsidR="00C631D3" w:rsidRPr="00CC0577" w:rsidRDefault="00C631D3" w:rsidP="00C631D3">
            <w:pPr>
              <w:pStyle w:val="BodyText2"/>
              <w:rPr>
                <w:rFonts w:asciiTheme="minorHAnsi" w:hAnsiTheme="minorHAnsi" w:cstheme="minorHAnsi"/>
                <w:b w:val="0"/>
                <w:bCs w:val="0"/>
                <w:i w:val="0"/>
                <w:sz w:val="20"/>
                <w:szCs w:val="20"/>
              </w:rPr>
            </w:pPr>
            <w:r w:rsidRPr="00CC0577">
              <w:rPr>
                <w:rFonts w:asciiTheme="minorHAnsi" w:hAnsiTheme="minorHAnsi" w:cstheme="minorHAnsi"/>
                <w:b w:val="0"/>
                <w:bCs w:val="0"/>
                <w:i w:val="0"/>
                <w:sz w:val="20"/>
                <w:szCs w:val="20"/>
              </w:rPr>
              <w:t>To upskill HLTAs who cover PE lessons for staff during their PPA.</w:t>
            </w:r>
          </w:p>
          <w:p w14:paraId="152BD140" w14:textId="77777777" w:rsidR="00C631D3" w:rsidRPr="00CC0577" w:rsidRDefault="00C631D3" w:rsidP="00C631D3">
            <w:pPr>
              <w:pStyle w:val="BodyText2"/>
              <w:rPr>
                <w:rFonts w:asciiTheme="minorHAnsi" w:hAnsiTheme="minorHAnsi" w:cstheme="minorHAnsi"/>
                <w:b w:val="0"/>
                <w:bCs w:val="0"/>
                <w:i w:val="0"/>
                <w:sz w:val="20"/>
                <w:szCs w:val="20"/>
              </w:rPr>
            </w:pPr>
          </w:p>
          <w:p w14:paraId="4D0730D5" w14:textId="77777777" w:rsidR="00C631D3" w:rsidRPr="00CC0577" w:rsidRDefault="00C631D3" w:rsidP="00C631D3">
            <w:pPr>
              <w:pStyle w:val="BodyText2"/>
              <w:rPr>
                <w:rFonts w:asciiTheme="minorHAnsi" w:hAnsiTheme="minorHAnsi" w:cstheme="minorHAnsi"/>
                <w:b w:val="0"/>
                <w:bCs w:val="0"/>
                <w:i w:val="0"/>
                <w:sz w:val="20"/>
                <w:szCs w:val="20"/>
              </w:rPr>
            </w:pPr>
            <w:r w:rsidRPr="00CC0577">
              <w:rPr>
                <w:rFonts w:asciiTheme="minorHAnsi" w:hAnsiTheme="minorHAnsi" w:cstheme="minorHAnsi"/>
                <w:b w:val="0"/>
                <w:bCs w:val="0"/>
                <w:i w:val="0"/>
                <w:sz w:val="20"/>
                <w:szCs w:val="20"/>
              </w:rPr>
              <w:t>To offer more specialist PE teaching to children within school.</w:t>
            </w:r>
          </w:p>
          <w:p w14:paraId="27E93824" w14:textId="77777777" w:rsidR="00C631D3" w:rsidRPr="00CC0577" w:rsidRDefault="00C631D3" w:rsidP="00C631D3">
            <w:pPr>
              <w:pStyle w:val="BodyText2"/>
              <w:rPr>
                <w:rFonts w:asciiTheme="minorHAnsi" w:hAnsiTheme="minorHAnsi" w:cstheme="minorHAnsi"/>
                <w:b w:val="0"/>
                <w:bCs w:val="0"/>
                <w:i w:val="0"/>
                <w:sz w:val="20"/>
                <w:szCs w:val="20"/>
              </w:rPr>
            </w:pPr>
          </w:p>
          <w:p w14:paraId="49397A30" w14:textId="391B91F9" w:rsidR="00C631D3" w:rsidRPr="00CC0577" w:rsidRDefault="00C631D3" w:rsidP="00C631D3">
            <w:pPr>
              <w:pStyle w:val="TableParagraph"/>
              <w:spacing w:line="292" w:lineRule="exact"/>
              <w:ind w:left="9"/>
              <w:rPr>
                <w:sz w:val="20"/>
                <w:szCs w:val="20"/>
              </w:rPr>
            </w:pPr>
            <w:r w:rsidRPr="00CC0577">
              <w:rPr>
                <w:rFonts w:asciiTheme="minorHAnsi" w:hAnsiTheme="minorHAnsi" w:cstheme="minorHAnsi"/>
                <w:sz w:val="20"/>
                <w:szCs w:val="20"/>
              </w:rPr>
              <w:t>To upskill class teachers with PE games.</w:t>
            </w:r>
          </w:p>
        </w:tc>
        <w:tc>
          <w:tcPr>
            <w:tcW w:w="2299" w:type="dxa"/>
            <w:tcBorders>
              <w:top w:val="single" w:sz="12" w:space="0" w:color="auto"/>
              <w:left w:val="single" w:sz="12" w:space="0" w:color="auto"/>
              <w:bottom w:val="single" w:sz="4" w:space="0" w:color="auto"/>
              <w:right w:val="single" w:sz="8" w:space="0" w:color="auto"/>
            </w:tcBorders>
            <w:shd w:val="clear" w:color="auto" w:fill="auto"/>
          </w:tcPr>
          <w:p w14:paraId="71BBCF93" w14:textId="77777777" w:rsidR="00C631D3" w:rsidRPr="00CC0577" w:rsidRDefault="00C631D3" w:rsidP="00C631D3">
            <w:pPr>
              <w:pStyle w:val="TableParagraph"/>
              <w:rPr>
                <w:rFonts w:asciiTheme="minorHAnsi" w:hAnsiTheme="minorHAnsi" w:cstheme="minorHAnsi"/>
                <w:sz w:val="20"/>
                <w:szCs w:val="20"/>
              </w:rPr>
            </w:pPr>
            <w:r w:rsidRPr="00CC0577">
              <w:rPr>
                <w:rFonts w:asciiTheme="minorHAnsi" w:hAnsiTheme="minorHAnsi" w:cstheme="minorHAnsi"/>
                <w:sz w:val="20"/>
                <w:szCs w:val="20"/>
              </w:rPr>
              <w:t>Employ an external sports coach (from accredited Manchester active list) to work with identified classes to provide high quality PE. HLTA’s will accompany the coach to oversee the lessons and gain training during these sessions.</w:t>
            </w:r>
          </w:p>
          <w:p w14:paraId="4D173D9A" w14:textId="77777777" w:rsidR="00C631D3" w:rsidRPr="00CC0577" w:rsidRDefault="00C631D3" w:rsidP="00C631D3">
            <w:pPr>
              <w:pStyle w:val="TableParagraph"/>
              <w:rPr>
                <w:rFonts w:asciiTheme="minorHAnsi" w:hAnsiTheme="minorHAnsi" w:cstheme="minorHAnsi"/>
                <w:sz w:val="20"/>
                <w:szCs w:val="20"/>
              </w:rPr>
            </w:pPr>
          </w:p>
          <w:p w14:paraId="3D115A0E" w14:textId="0FA318E3" w:rsidR="00C631D3" w:rsidRPr="00CC0577" w:rsidRDefault="00C631D3" w:rsidP="00C631D3">
            <w:pPr>
              <w:spacing w:after="0" w:line="240" w:lineRule="auto"/>
              <w:rPr>
                <w:rFonts w:cstheme="minorHAnsi"/>
                <w:bCs/>
                <w:iCs/>
                <w:sz w:val="20"/>
                <w:szCs w:val="20"/>
              </w:rPr>
            </w:pPr>
            <w:r w:rsidRPr="00CC0577">
              <w:rPr>
                <w:rFonts w:cstheme="minorHAnsi"/>
                <w:sz w:val="20"/>
                <w:szCs w:val="20"/>
              </w:rPr>
              <w:t>Class teachers seeking CPD support to work with their class and sports coaches for a number of sessions, enabling teachers to gain ideas for active PE lessons.</w:t>
            </w:r>
          </w:p>
        </w:tc>
        <w:tc>
          <w:tcPr>
            <w:tcW w:w="2126" w:type="dxa"/>
            <w:tcBorders>
              <w:top w:val="single" w:sz="12" w:space="0" w:color="auto"/>
              <w:left w:val="single" w:sz="8" w:space="0" w:color="auto"/>
              <w:bottom w:val="single" w:sz="4" w:space="0" w:color="auto"/>
              <w:right w:val="single" w:sz="8" w:space="0" w:color="auto"/>
            </w:tcBorders>
            <w:shd w:val="clear" w:color="auto" w:fill="auto"/>
          </w:tcPr>
          <w:p w14:paraId="7EFE6B11" w14:textId="77777777" w:rsidR="00C631D3" w:rsidRPr="00CC0577" w:rsidRDefault="00C631D3" w:rsidP="00C631D3">
            <w:pPr>
              <w:spacing w:after="0" w:line="240" w:lineRule="auto"/>
              <w:rPr>
                <w:rFonts w:cstheme="minorHAnsi"/>
                <w:sz w:val="20"/>
                <w:szCs w:val="20"/>
              </w:rPr>
            </w:pPr>
            <w:r w:rsidRPr="00CC0577">
              <w:rPr>
                <w:rFonts w:cstheme="minorHAnsi"/>
                <w:sz w:val="20"/>
                <w:szCs w:val="20"/>
              </w:rPr>
              <w:t>Pupils have increased their own skill levels across a range of sporting activities which will enable them to participate at a higher level.</w:t>
            </w:r>
          </w:p>
          <w:p w14:paraId="015E6AA2" w14:textId="77777777" w:rsidR="00C631D3" w:rsidRPr="00CC0577" w:rsidRDefault="00C631D3" w:rsidP="00C631D3">
            <w:pPr>
              <w:spacing w:after="0" w:line="240" w:lineRule="auto"/>
              <w:rPr>
                <w:rFonts w:cstheme="minorHAnsi"/>
                <w:sz w:val="20"/>
                <w:szCs w:val="20"/>
              </w:rPr>
            </w:pPr>
          </w:p>
          <w:p w14:paraId="1E2D7B48" w14:textId="77777777" w:rsidR="00C631D3" w:rsidRPr="00CC0577" w:rsidRDefault="00C631D3" w:rsidP="00C631D3">
            <w:pPr>
              <w:spacing w:after="0" w:line="240" w:lineRule="auto"/>
              <w:rPr>
                <w:rFonts w:cstheme="minorHAnsi"/>
                <w:sz w:val="20"/>
                <w:szCs w:val="20"/>
              </w:rPr>
            </w:pPr>
            <w:r w:rsidRPr="00CC0577">
              <w:rPr>
                <w:rFonts w:cstheme="minorHAnsi"/>
                <w:sz w:val="20"/>
                <w:szCs w:val="20"/>
              </w:rPr>
              <w:t>HLTA delivery of PE is of a high standard, providing sustainability for high quality PE provision.</w:t>
            </w:r>
          </w:p>
          <w:p w14:paraId="51DF3600" w14:textId="77777777" w:rsidR="00C631D3" w:rsidRPr="00CC0577" w:rsidRDefault="00C631D3" w:rsidP="00C631D3">
            <w:pPr>
              <w:spacing w:after="0" w:line="240" w:lineRule="auto"/>
              <w:rPr>
                <w:rFonts w:cstheme="minorHAnsi"/>
                <w:sz w:val="20"/>
                <w:szCs w:val="20"/>
              </w:rPr>
            </w:pPr>
          </w:p>
          <w:p w14:paraId="5DB8A406" w14:textId="7B276FDB" w:rsidR="00C631D3" w:rsidRPr="00CC0577" w:rsidRDefault="00C631D3" w:rsidP="00C631D3">
            <w:pPr>
              <w:spacing w:after="0" w:line="240" w:lineRule="auto"/>
              <w:rPr>
                <w:rFonts w:cstheme="minorHAnsi"/>
                <w:sz w:val="20"/>
                <w:szCs w:val="20"/>
              </w:rPr>
            </w:pPr>
            <w:r w:rsidRPr="00CC0577">
              <w:rPr>
                <w:rFonts w:cstheme="minorHAnsi"/>
                <w:sz w:val="20"/>
                <w:szCs w:val="20"/>
              </w:rPr>
              <w:t>Class teachers have a wide breadth of knowledge and ideas for delivering fast, easy and effective activities to their class.</w:t>
            </w:r>
          </w:p>
        </w:tc>
        <w:tc>
          <w:tcPr>
            <w:tcW w:w="2835" w:type="dxa"/>
            <w:tcBorders>
              <w:top w:val="single" w:sz="4" w:space="0" w:color="auto"/>
              <w:left w:val="single" w:sz="8" w:space="0" w:color="auto"/>
              <w:bottom w:val="single" w:sz="4" w:space="0" w:color="auto"/>
              <w:right w:val="single" w:sz="8" w:space="0" w:color="auto"/>
            </w:tcBorders>
            <w:shd w:val="clear" w:color="auto" w:fill="FFFFFF"/>
          </w:tcPr>
          <w:p w14:paraId="3B91BB36" w14:textId="5EB38F1E"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Autumn 2 PE lead and SLT to identify suitable coaching companies and conduct interviews and vetting procedures.</w:t>
            </w:r>
          </w:p>
          <w:p w14:paraId="29865003" w14:textId="20B83BF6" w:rsidR="00C631D3" w:rsidRPr="00CC0577" w:rsidRDefault="00C631D3" w:rsidP="00C631D3">
            <w:pPr>
              <w:spacing w:after="0" w:line="240" w:lineRule="auto"/>
              <w:rPr>
                <w:rFonts w:cstheme="minorHAnsi"/>
                <w:bCs/>
                <w:iCs/>
                <w:sz w:val="20"/>
                <w:szCs w:val="20"/>
              </w:rPr>
            </w:pPr>
          </w:p>
          <w:p w14:paraId="56E12109" w14:textId="14967248"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Autumn 2 identify staff wishing to have supporting CPD opportunities with coaches.</w:t>
            </w:r>
          </w:p>
          <w:p w14:paraId="6BE43DBD" w14:textId="77777777" w:rsidR="00C631D3" w:rsidRPr="00CC0577" w:rsidRDefault="00C631D3" w:rsidP="00C631D3">
            <w:pPr>
              <w:spacing w:after="0" w:line="240" w:lineRule="auto"/>
              <w:rPr>
                <w:rFonts w:cstheme="minorHAnsi"/>
                <w:bCs/>
                <w:iCs/>
                <w:sz w:val="20"/>
                <w:szCs w:val="20"/>
              </w:rPr>
            </w:pPr>
          </w:p>
          <w:p w14:paraId="69074BBB" w14:textId="2C789D1C"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Spring 1 Liaise with Coach company and develop coaching programme for roll out end of Spring 1</w:t>
            </w:r>
            <w:r w:rsidR="0024520C">
              <w:rPr>
                <w:rFonts w:cstheme="minorHAnsi"/>
                <w:i/>
              </w:rPr>
              <w:t xml:space="preserve"> SUBJECT TO CHANGE </w:t>
            </w:r>
            <w:r w:rsidR="0024520C" w:rsidRPr="0024520C">
              <w:rPr>
                <w:rFonts w:cstheme="minorHAnsi"/>
                <w:i/>
                <w:sz w:val="16"/>
                <w:szCs w:val="16"/>
              </w:rPr>
              <w:t>(school move timetable dependent)</w:t>
            </w:r>
          </w:p>
          <w:p w14:paraId="5AABE747" w14:textId="77777777" w:rsidR="00C631D3" w:rsidRPr="00CC0577" w:rsidRDefault="00C631D3" w:rsidP="00C631D3">
            <w:pPr>
              <w:spacing w:after="0" w:line="240" w:lineRule="auto"/>
              <w:rPr>
                <w:rFonts w:cstheme="minorHAnsi"/>
                <w:bCs/>
                <w:iCs/>
                <w:sz w:val="20"/>
                <w:szCs w:val="20"/>
              </w:rPr>
            </w:pPr>
          </w:p>
          <w:p w14:paraId="18868A3C" w14:textId="77777777"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Spring 1-Summer 1 Coaching programme run within school</w:t>
            </w:r>
          </w:p>
          <w:p w14:paraId="39944A22" w14:textId="77777777" w:rsidR="00C631D3" w:rsidRPr="00CC0577" w:rsidRDefault="00C631D3" w:rsidP="00C631D3">
            <w:pPr>
              <w:spacing w:after="0" w:line="240" w:lineRule="auto"/>
              <w:rPr>
                <w:rFonts w:cstheme="minorHAnsi"/>
                <w:bCs/>
                <w:iCs/>
                <w:sz w:val="20"/>
                <w:szCs w:val="20"/>
              </w:rPr>
            </w:pPr>
          </w:p>
          <w:p w14:paraId="0F796B53" w14:textId="68726F19"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Summer 2 Evaluation of programme by PE lead and report to SLT and link PE Governor.</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14:paraId="5ACCD493" w14:textId="77777777" w:rsidR="00C631D3" w:rsidRDefault="00C631D3" w:rsidP="00C631D3">
            <w:pPr>
              <w:shd w:val="clear" w:color="auto" w:fill="FFFFFF" w:themeFill="background1"/>
              <w:spacing w:after="0" w:line="240" w:lineRule="auto"/>
              <w:rPr>
                <w:rFonts w:cstheme="minorHAnsi"/>
                <w:sz w:val="18"/>
                <w:szCs w:val="18"/>
              </w:rPr>
            </w:pPr>
          </w:p>
          <w:p w14:paraId="545023C1" w14:textId="77777777" w:rsidR="0024520C" w:rsidRDefault="0024520C" w:rsidP="00C631D3">
            <w:pPr>
              <w:shd w:val="clear" w:color="auto" w:fill="FFFFFF" w:themeFill="background1"/>
              <w:spacing w:after="0" w:line="240" w:lineRule="auto"/>
              <w:rPr>
                <w:rFonts w:cstheme="minorHAnsi"/>
                <w:sz w:val="18"/>
                <w:szCs w:val="18"/>
              </w:rPr>
            </w:pPr>
          </w:p>
          <w:p w14:paraId="2738E47C" w14:textId="77777777" w:rsidR="0024520C" w:rsidRDefault="0024520C" w:rsidP="00C631D3">
            <w:pPr>
              <w:shd w:val="clear" w:color="auto" w:fill="FFFFFF" w:themeFill="background1"/>
              <w:spacing w:after="0" w:line="240" w:lineRule="auto"/>
              <w:rPr>
                <w:rFonts w:cstheme="minorHAnsi"/>
                <w:sz w:val="18"/>
                <w:szCs w:val="18"/>
              </w:rPr>
            </w:pPr>
          </w:p>
          <w:p w14:paraId="06EA1BC8" w14:textId="77777777" w:rsidR="0024520C" w:rsidRDefault="0024520C" w:rsidP="00C631D3">
            <w:pPr>
              <w:shd w:val="clear" w:color="auto" w:fill="FFFFFF" w:themeFill="background1"/>
              <w:spacing w:after="0" w:line="240" w:lineRule="auto"/>
              <w:rPr>
                <w:rFonts w:cstheme="minorHAnsi"/>
                <w:sz w:val="18"/>
                <w:szCs w:val="18"/>
              </w:rPr>
            </w:pPr>
          </w:p>
          <w:p w14:paraId="35DEAFC9" w14:textId="77777777" w:rsidR="0024520C" w:rsidRDefault="0024520C" w:rsidP="00C631D3">
            <w:pPr>
              <w:shd w:val="clear" w:color="auto" w:fill="FFFFFF" w:themeFill="background1"/>
              <w:spacing w:after="0" w:line="240" w:lineRule="auto"/>
              <w:rPr>
                <w:rFonts w:cstheme="minorHAnsi"/>
                <w:sz w:val="18"/>
                <w:szCs w:val="18"/>
              </w:rPr>
            </w:pPr>
          </w:p>
          <w:p w14:paraId="1E090F94" w14:textId="77777777" w:rsidR="0024520C" w:rsidRDefault="0024520C" w:rsidP="00C631D3">
            <w:pPr>
              <w:shd w:val="clear" w:color="auto" w:fill="FFFFFF" w:themeFill="background1"/>
              <w:spacing w:after="0" w:line="240" w:lineRule="auto"/>
              <w:rPr>
                <w:rFonts w:cstheme="minorHAnsi"/>
                <w:sz w:val="18"/>
                <w:szCs w:val="18"/>
              </w:rPr>
            </w:pPr>
          </w:p>
          <w:p w14:paraId="1EE0EBF3" w14:textId="77777777" w:rsidR="0024520C" w:rsidRDefault="0024520C" w:rsidP="00C631D3">
            <w:pPr>
              <w:shd w:val="clear" w:color="auto" w:fill="FFFFFF" w:themeFill="background1"/>
              <w:spacing w:after="0" w:line="240" w:lineRule="auto"/>
              <w:rPr>
                <w:rFonts w:cstheme="minorHAnsi"/>
                <w:sz w:val="18"/>
                <w:szCs w:val="18"/>
              </w:rPr>
            </w:pPr>
          </w:p>
          <w:p w14:paraId="6ACAE2BA" w14:textId="77777777" w:rsidR="0024520C" w:rsidRDefault="0024520C" w:rsidP="00C631D3">
            <w:pPr>
              <w:shd w:val="clear" w:color="auto" w:fill="FFFFFF" w:themeFill="background1"/>
              <w:spacing w:after="0" w:line="240" w:lineRule="auto"/>
              <w:rPr>
                <w:rFonts w:cstheme="minorHAnsi"/>
                <w:sz w:val="18"/>
                <w:szCs w:val="18"/>
              </w:rPr>
            </w:pPr>
          </w:p>
          <w:p w14:paraId="47A810AE" w14:textId="77777777" w:rsidR="0024520C" w:rsidRDefault="0024520C" w:rsidP="00C631D3">
            <w:pPr>
              <w:shd w:val="clear" w:color="auto" w:fill="FFFFFF" w:themeFill="background1"/>
              <w:spacing w:after="0" w:line="240" w:lineRule="auto"/>
              <w:rPr>
                <w:rFonts w:cstheme="minorHAnsi"/>
                <w:sz w:val="18"/>
                <w:szCs w:val="18"/>
              </w:rPr>
            </w:pPr>
          </w:p>
          <w:p w14:paraId="06AC8752" w14:textId="77777777" w:rsidR="0024520C" w:rsidRDefault="0024520C" w:rsidP="00C631D3">
            <w:pPr>
              <w:shd w:val="clear" w:color="auto" w:fill="FFFFFF" w:themeFill="background1"/>
              <w:spacing w:after="0" w:line="240" w:lineRule="auto"/>
              <w:rPr>
                <w:rFonts w:cstheme="minorHAnsi"/>
                <w:sz w:val="18"/>
                <w:szCs w:val="18"/>
              </w:rPr>
            </w:pPr>
          </w:p>
          <w:p w14:paraId="7E80CE61" w14:textId="77777777" w:rsidR="0024520C" w:rsidRDefault="0024520C" w:rsidP="00C631D3">
            <w:pPr>
              <w:shd w:val="clear" w:color="auto" w:fill="FFFFFF" w:themeFill="background1"/>
              <w:spacing w:after="0" w:line="240" w:lineRule="auto"/>
              <w:rPr>
                <w:rFonts w:cstheme="minorHAnsi"/>
                <w:sz w:val="18"/>
                <w:szCs w:val="18"/>
              </w:rPr>
            </w:pPr>
          </w:p>
          <w:p w14:paraId="2980CECB" w14:textId="77777777" w:rsidR="0024520C" w:rsidRDefault="0024520C" w:rsidP="00C631D3">
            <w:pPr>
              <w:shd w:val="clear" w:color="auto" w:fill="FFFFFF" w:themeFill="background1"/>
              <w:spacing w:after="0" w:line="240" w:lineRule="auto"/>
              <w:rPr>
                <w:rFonts w:cstheme="minorHAnsi"/>
                <w:sz w:val="18"/>
                <w:szCs w:val="18"/>
              </w:rPr>
            </w:pPr>
          </w:p>
          <w:p w14:paraId="6D24A1C6" w14:textId="77777777" w:rsidR="0024520C" w:rsidRDefault="0024520C" w:rsidP="00C631D3">
            <w:pPr>
              <w:shd w:val="clear" w:color="auto" w:fill="FFFFFF" w:themeFill="background1"/>
              <w:spacing w:after="0" w:line="240" w:lineRule="auto"/>
              <w:rPr>
                <w:rFonts w:cstheme="minorHAnsi"/>
                <w:sz w:val="18"/>
                <w:szCs w:val="18"/>
              </w:rPr>
            </w:pPr>
            <w:r>
              <w:rPr>
                <w:rFonts w:cstheme="minorHAnsi"/>
                <w:sz w:val="18"/>
                <w:szCs w:val="18"/>
              </w:rPr>
              <w:t>Staff CPD</w:t>
            </w:r>
          </w:p>
          <w:p w14:paraId="7E8331B1" w14:textId="398FAF29" w:rsidR="0024520C" w:rsidRDefault="0024520C" w:rsidP="00C631D3">
            <w:pPr>
              <w:shd w:val="clear" w:color="auto" w:fill="FFFFFF" w:themeFill="background1"/>
              <w:spacing w:after="0" w:line="240" w:lineRule="auto"/>
              <w:rPr>
                <w:rFonts w:cstheme="minorHAnsi"/>
                <w:sz w:val="18"/>
                <w:szCs w:val="18"/>
              </w:rPr>
            </w:pPr>
            <w:r>
              <w:rPr>
                <w:rFonts w:cstheme="minorHAnsi"/>
                <w:sz w:val="18"/>
                <w:szCs w:val="18"/>
              </w:rPr>
              <w:t>£2000</w:t>
            </w:r>
          </w:p>
          <w:p w14:paraId="150FE1B1" w14:textId="583F7E67" w:rsidR="0024520C" w:rsidRDefault="0024520C" w:rsidP="00C631D3">
            <w:pPr>
              <w:shd w:val="clear" w:color="auto" w:fill="FFFFFF" w:themeFill="background1"/>
              <w:spacing w:after="0" w:line="240" w:lineRule="auto"/>
              <w:rPr>
                <w:rFonts w:cstheme="minorHAnsi"/>
                <w:sz w:val="18"/>
                <w:szCs w:val="18"/>
              </w:rPr>
            </w:pPr>
          </w:p>
          <w:p w14:paraId="16E10C56" w14:textId="77777777" w:rsidR="00297DB8" w:rsidRDefault="00297DB8" w:rsidP="00C631D3">
            <w:pPr>
              <w:shd w:val="clear" w:color="auto" w:fill="FFFFFF" w:themeFill="background1"/>
              <w:spacing w:after="0" w:line="240" w:lineRule="auto"/>
              <w:rPr>
                <w:rFonts w:cstheme="minorHAnsi"/>
                <w:sz w:val="18"/>
                <w:szCs w:val="18"/>
              </w:rPr>
            </w:pPr>
          </w:p>
          <w:p w14:paraId="084579E6" w14:textId="77777777" w:rsidR="0024520C" w:rsidRDefault="0024520C" w:rsidP="00C631D3">
            <w:pPr>
              <w:shd w:val="clear" w:color="auto" w:fill="FFFFFF" w:themeFill="background1"/>
              <w:spacing w:after="0" w:line="240" w:lineRule="auto"/>
              <w:rPr>
                <w:rFonts w:cstheme="minorHAnsi"/>
                <w:sz w:val="18"/>
                <w:szCs w:val="18"/>
              </w:rPr>
            </w:pPr>
            <w:r>
              <w:rPr>
                <w:rFonts w:cstheme="minorHAnsi"/>
                <w:sz w:val="18"/>
                <w:szCs w:val="18"/>
              </w:rPr>
              <w:t>MPETT CPD</w:t>
            </w:r>
          </w:p>
          <w:p w14:paraId="7F5A36E0" w14:textId="77777777" w:rsidR="0024520C" w:rsidRDefault="0024520C" w:rsidP="00C631D3">
            <w:pPr>
              <w:shd w:val="clear" w:color="auto" w:fill="FFFFFF" w:themeFill="background1"/>
              <w:spacing w:after="0" w:line="240" w:lineRule="auto"/>
              <w:rPr>
                <w:rFonts w:cstheme="minorHAnsi"/>
                <w:sz w:val="18"/>
                <w:szCs w:val="18"/>
              </w:rPr>
            </w:pPr>
            <w:r>
              <w:rPr>
                <w:rFonts w:cstheme="minorHAnsi"/>
                <w:sz w:val="18"/>
                <w:szCs w:val="18"/>
              </w:rPr>
              <w:t>For ECTs £600</w:t>
            </w:r>
          </w:p>
          <w:p w14:paraId="4496E5E9" w14:textId="77777777" w:rsidR="0024520C" w:rsidRDefault="0024520C" w:rsidP="00C631D3">
            <w:pPr>
              <w:shd w:val="clear" w:color="auto" w:fill="FFFFFF" w:themeFill="background1"/>
              <w:spacing w:after="0" w:line="240" w:lineRule="auto"/>
              <w:rPr>
                <w:rFonts w:cstheme="minorHAnsi"/>
                <w:sz w:val="18"/>
                <w:szCs w:val="18"/>
              </w:rPr>
            </w:pPr>
          </w:p>
          <w:p w14:paraId="23F5B56F" w14:textId="77777777" w:rsidR="0024520C" w:rsidRDefault="0024520C" w:rsidP="00C631D3">
            <w:pPr>
              <w:shd w:val="clear" w:color="auto" w:fill="FFFFFF" w:themeFill="background1"/>
              <w:spacing w:after="0" w:line="240" w:lineRule="auto"/>
              <w:rPr>
                <w:rFonts w:cstheme="minorHAnsi"/>
                <w:sz w:val="18"/>
                <w:szCs w:val="18"/>
              </w:rPr>
            </w:pPr>
            <w:r>
              <w:rPr>
                <w:rFonts w:cstheme="minorHAnsi"/>
                <w:sz w:val="18"/>
                <w:szCs w:val="18"/>
              </w:rPr>
              <w:t>PE lead OAA conference</w:t>
            </w:r>
          </w:p>
          <w:p w14:paraId="40170D45" w14:textId="2CF85D16" w:rsidR="0024520C" w:rsidRPr="00397C84" w:rsidRDefault="0024520C" w:rsidP="00C631D3">
            <w:pPr>
              <w:shd w:val="clear" w:color="auto" w:fill="FFFFFF" w:themeFill="background1"/>
              <w:spacing w:after="0" w:line="240" w:lineRule="auto"/>
              <w:rPr>
                <w:rFonts w:cstheme="minorHAnsi"/>
                <w:sz w:val="18"/>
                <w:szCs w:val="18"/>
              </w:rPr>
            </w:pPr>
            <w:r>
              <w:rPr>
                <w:rFonts w:cstheme="minorHAnsi"/>
                <w:sz w:val="18"/>
                <w:szCs w:val="18"/>
              </w:rPr>
              <w:t>£30</w:t>
            </w:r>
          </w:p>
        </w:tc>
        <w:tc>
          <w:tcPr>
            <w:tcW w:w="1276" w:type="dxa"/>
            <w:tcBorders>
              <w:top w:val="single" w:sz="4" w:space="0" w:color="auto"/>
              <w:left w:val="single" w:sz="4" w:space="0" w:color="auto"/>
              <w:bottom w:val="single" w:sz="4" w:space="0" w:color="auto"/>
              <w:right w:val="single" w:sz="8" w:space="0" w:color="auto"/>
            </w:tcBorders>
            <w:shd w:val="clear" w:color="auto" w:fill="FFFFFF"/>
          </w:tcPr>
          <w:p w14:paraId="5FD14F72" w14:textId="77777777" w:rsidR="00C631D3" w:rsidRDefault="00C631D3" w:rsidP="00C631D3">
            <w:pPr>
              <w:spacing w:after="0" w:line="240" w:lineRule="auto"/>
              <w:rPr>
                <w:rFonts w:cstheme="minorHAnsi"/>
                <w:sz w:val="20"/>
                <w:szCs w:val="20"/>
              </w:rPr>
            </w:pPr>
          </w:p>
          <w:p w14:paraId="1C874D5A" w14:textId="77777777" w:rsidR="0024520C" w:rsidRDefault="0024520C" w:rsidP="00C631D3">
            <w:pPr>
              <w:spacing w:after="0" w:line="240" w:lineRule="auto"/>
              <w:rPr>
                <w:rFonts w:cstheme="minorHAnsi"/>
                <w:sz w:val="20"/>
                <w:szCs w:val="20"/>
              </w:rPr>
            </w:pPr>
          </w:p>
          <w:p w14:paraId="18549A69" w14:textId="77777777" w:rsidR="0024520C" w:rsidRDefault="0024520C" w:rsidP="00C631D3">
            <w:pPr>
              <w:spacing w:after="0" w:line="240" w:lineRule="auto"/>
              <w:rPr>
                <w:rFonts w:cstheme="minorHAnsi"/>
                <w:sz w:val="20"/>
                <w:szCs w:val="20"/>
              </w:rPr>
            </w:pPr>
          </w:p>
          <w:p w14:paraId="2675FB61" w14:textId="77777777" w:rsidR="0024520C" w:rsidRDefault="0024520C" w:rsidP="00C631D3">
            <w:pPr>
              <w:spacing w:after="0" w:line="240" w:lineRule="auto"/>
              <w:rPr>
                <w:rFonts w:cstheme="minorHAnsi"/>
                <w:sz w:val="20"/>
                <w:szCs w:val="20"/>
              </w:rPr>
            </w:pPr>
          </w:p>
          <w:p w14:paraId="140B0472" w14:textId="77777777" w:rsidR="0024520C" w:rsidRDefault="0024520C" w:rsidP="00C631D3">
            <w:pPr>
              <w:spacing w:after="0" w:line="240" w:lineRule="auto"/>
              <w:rPr>
                <w:rFonts w:cstheme="minorHAnsi"/>
                <w:sz w:val="20"/>
                <w:szCs w:val="20"/>
              </w:rPr>
            </w:pPr>
          </w:p>
          <w:p w14:paraId="3CF8852B" w14:textId="77777777" w:rsidR="0024520C" w:rsidRDefault="0024520C" w:rsidP="00C631D3">
            <w:pPr>
              <w:spacing w:after="0" w:line="240" w:lineRule="auto"/>
              <w:rPr>
                <w:rFonts w:cstheme="minorHAnsi"/>
                <w:sz w:val="20"/>
                <w:szCs w:val="20"/>
              </w:rPr>
            </w:pPr>
          </w:p>
          <w:p w14:paraId="5F4B6267" w14:textId="77777777" w:rsidR="0024520C" w:rsidRDefault="0024520C" w:rsidP="00C631D3">
            <w:pPr>
              <w:spacing w:after="0" w:line="240" w:lineRule="auto"/>
              <w:rPr>
                <w:rFonts w:cstheme="minorHAnsi"/>
                <w:sz w:val="20"/>
                <w:szCs w:val="20"/>
              </w:rPr>
            </w:pPr>
          </w:p>
          <w:p w14:paraId="419D0B8B" w14:textId="77777777" w:rsidR="0024520C" w:rsidRDefault="0024520C" w:rsidP="00C631D3">
            <w:pPr>
              <w:spacing w:after="0" w:line="240" w:lineRule="auto"/>
              <w:rPr>
                <w:rFonts w:cstheme="minorHAnsi"/>
                <w:sz w:val="20"/>
                <w:szCs w:val="20"/>
              </w:rPr>
            </w:pPr>
          </w:p>
          <w:p w14:paraId="1DA56FCD" w14:textId="77777777" w:rsidR="0024520C" w:rsidRDefault="0024520C" w:rsidP="00C631D3">
            <w:pPr>
              <w:spacing w:after="0" w:line="240" w:lineRule="auto"/>
              <w:rPr>
                <w:rFonts w:cstheme="minorHAnsi"/>
                <w:sz w:val="20"/>
                <w:szCs w:val="20"/>
              </w:rPr>
            </w:pPr>
          </w:p>
          <w:p w14:paraId="2773B928" w14:textId="77777777" w:rsidR="0024520C" w:rsidRDefault="0024520C" w:rsidP="00C631D3">
            <w:pPr>
              <w:spacing w:after="0" w:line="240" w:lineRule="auto"/>
              <w:rPr>
                <w:rFonts w:cstheme="minorHAnsi"/>
                <w:sz w:val="20"/>
                <w:szCs w:val="20"/>
              </w:rPr>
            </w:pPr>
          </w:p>
          <w:p w14:paraId="2BA8DBE1" w14:textId="77777777" w:rsidR="0024520C" w:rsidRDefault="0024520C" w:rsidP="00C631D3">
            <w:pPr>
              <w:spacing w:after="0" w:line="240" w:lineRule="auto"/>
              <w:rPr>
                <w:rFonts w:cstheme="minorHAnsi"/>
                <w:sz w:val="20"/>
                <w:szCs w:val="20"/>
              </w:rPr>
            </w:pPr>
          </w:p>
          <w:p w14:paraId="36199604" w14:textId="77777777" w:rsidR="0024520C" w:rsidRDefault="0024520C" w:rsidP="00C631D3">
            <w:pPr>
              <w:spacing w:after="0" w:line="240" w:lineRule="auto"/>
              <w:rPr>
                <w:rFonts w:cstheme="minorHAnsi"/>
                <w:sz w:val="20"/>
                <w:szCs w:val="20"/>
              </w:rPr>
            </w:pPr>
          </w:p>
          <w:p w14:paraId="31F948ED" w14:textId="77777777" w:rsidR="0024520C" w:rsidRDefault="0024520C" w:rsidP="00C631D3">
            <w:pPr>
              <w:spacing w:after="0" w:line="240" w:lineRule="auto"/>
              <w:rPr>
                <w:rFonts w:cstheme="minorHAnsi"/>
                <w:sz w:val="20"/>
                <w:szCs w:val="20"/>
              </w:rPr>
            </w:pPr>
          </w:p>
          <w:p w14:paraId="24D48381" w14:textId="77777777" w:rsidR="0024520C" w:rsidRDefault="0024520C" w:rsidP="00C631D3">
            <w:pPr>
              <w:spacing w:after="0" w:line="240" w:lineRule="auto"/>
              <w:rPr>
                <w:rFonts w:cstheme="minorHAnsi"/>
                <w:sz w:val="20"/>
                <w:szCs w:val="20"/>
              </w:rPr>
            </w:pPr>
          </w:p>
          <w:p w14:paraId="46D177FF" w14:textId="77777777" w:rsidR="0024520C" w:rsidRDefault="0024520C" w:rsidP="00C631D3">
            <w:pPr>
              <w:spacing w:after="0" w:line="240" w:lineRule="auto"/>
              <w:rPr>
                <w:rFonts w:cstheme="minorHAnsi"/>
                <w:sz w:val="20"/>
                <w:szCs w:val="20"/>
              </w:rPr>
            </w:pPr>
          </w:p>
          <w:p w14:paraId="1A770C52" w14:textId="77777777" w:rsidR="0024520C" w:rsidRDefault="0024520C" w:rsidP="00C631D3">
            <w:pPr>
              <w:spacing w:after="0" w:line="240" w:lineRule="auto"/>
              <w:rPr>
                <w:rFonts w:cstheme="minorHAnsi"/>
                <w:sz w:val="20"/>
                <w:szCs w:val="20"/>
              </w:rPr>
            </w:pPr>
          </w:p>
          <w:p w14:paraId="64CD6C11" w14:textId="77777777" w:rsidR="0024520C" w:rsidRDefault="0024520C" w:rsidP="00C631D3">
            <w:pPr>
              <w:spacing w:after="0" w:line="240" w:lineRule="auto"/>
              <w:rPr>
                <w:rFonts w:cstheme="minorHAnsi"/>
                <w:sz w:val="20"/>
                <w:szCs w:val="20"/>
              </w:rPr>
            </w:pPr>
            <w:r>
              <w:rPr>
                <w:rFonts w:cstheme="minorHAnsi"/>
                <w:sz w:val="20"/>
                <w:szCs w:val="20"/>
              </w:rPr>
              <w:t>£600</w:t>
            </w:r>
          </w:p>
          <w:p w14:paraId="1BE338B6" w14:textId="77777777" w:rsidR="0024520C" w:rsidRDefault="0024520C" w:rsidP="00C631D3">
            <w:pPr>
              <w:spacing w:after="0" w:line="240" w:lineRule="auto"/>
              <w:rPr>
                <w:rFonts w:cstheme="minorHAnsi"/>
                <w:sz w:val="20"/>
                <w:szCs w:val="20"/>
              </w:rPr>
            </w:pPr>
          </w:p>
          <w:p w14:paraId="4F64D9CC" w14:textId="1E3FF364" w:rsidR="0024520C" w:rsidRPr="00D71B08" w:rsidRDefault="0024520C" w:rsidP="00C631D3">
            <w:pPr>
              <w:spacing w:after="0" w:line="240" w:lineRule="auto"/>
              <w:rPr>
                <w:rFonts w:cstheme="minorHAnsi"/>
                <w:sz w:val="20"/>
                <w:szCs w:val="20"/>
              </w:rPr>
            </w:pPr>
            <w:r>
              <w:rPr>
                <w:rFonts w:cstheme="minorHAnsi"/>
                <w:sz w:val="20"/>
                <w:szCs w:val="20"/>
              </w:rPr>
              <w:t>£30</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14:paraId="680182D1" w14:textId="510530BB" w:rsidR="00C631D3" w:rsidRDefault="003628C4" w:rsidP="00C631D3">
            <w:pPr>
              <w:spacing w:after="0" w:line="240" w:lineRule="auto"/>
              <w:rPr>
                <w:rFonts w:cstheme="minorHAnsi"/>
                <w:sz w:val="20"/>
                <w:szCs w:val="20"/>
              </w:rPr>
            </w:pPr>
            <w:r>
              <w:rPr>
                <w:rFonts w:cstheme="minorHAnsi"/>
                <w:sz w:val="20"/>
                <w:szCs w:val="20"/>
              </w:rPr>
              <w:t>Observations; learning walks – RL</w:t>
            </w:r>
          </w:p>
          <w:p w14:paraId="4C97657B" w14:textId="77777777" w:rsidR="003628C4" w:rsidRDefault="003628C4" w:rsidP="00C631D3">
            <w:pPr>
              <w:spacing w:after="0" w:line="240" w:lineRule="auto"/>
              <w:rPr>
                <w:rFonts w:cstheme="minorHAnsi"/>
                <w:sz w:val="20"/>
                <w:szCs w:val="20"/>
              </w:rPr>
            </w:pPr>
          </w:p>
          <w:p w14:paraId="6B0436C1" w14:textId="671CEFEE" w:rsidR="003628C4" w:rsidRPr="00D71B08" w:rsidRDefault="003628C4" w:rsidP="00C631D3">
            <w:pPr>
              <w:spacing w:after="0" w:line="240" w:lineRule="auto"/>
              <w:rPr>
                <w:rFonts w:cstheme="minorHAnsi"/>
                <w:sz w:val="20"/>
                <w:szCs w:val="20"/>
              </w:rPr>
            </w:pPr>
            <w:r>
              <w:rPr>
                <w:rFonts w:cstheme="minorHAnsi"/>
                <w:sz w:val="20"/>
                <w:szCs w:val="20"/>
              </w:rPr>
              <w:t>Link governor discussions – Summer 2</w:t>
            </w:r>
          </w:p>
        </w:tc>
        <w:tc>
          <w:tcPr>
            <w:tcW w:w="2126" w:type="dxa"/>
            <w:tcBorders>
              <w:top w:val="single" w:sz="4" w:space="0" w:color="auto"/>
              <w:left w:val="single" w:sz="8" w:space="0" w:color="auto"/>
              <w:bottom w:val="single" w:sz="4" w:space="0" w:color="auto"/>
              <w:right w:val="single" w:sz="12" w:space="0" w:color="auto"/>
            </w:tcBorders>
            <w:shd w:val="clear" w:color="auto" w:fill="FFFFFF"/>
          </w:tcPr>
          <w:p w14:paraId="1BB58D8A" w14:textId="7667E9C3" w:rsidR="00C631D3" w:rsidRPr="008F099F" w:rsidRDefault="00C631D3" w:rsidP="00C631D3">
            <w:pPr>
              <w:spacing w:after="0" w:line="240" w:lineRule="auto"/>
              <w:rPr>
                <w:rFonts w:cstheme="minorHAnsi"/>
                <w:bCs/>
                <w:i/>
                <w:sz w:val="20"/>
                <w:szCs w:val="20"/>
              </w:rPr>
            </w:pPr>
          </w:p>
        </w:tc>
      </w:tr>
    </w:tbl>
    <w:p w14:paraId="65144078" w14:textId="17411555" w:rsidR="00924130" w:rsidRPr="00D71B08" w:rsidRDefault="00924130"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3305"/>
        <w:gridCol w:w="2082"/>
        <w:gridCol w:w="1591"/>
        <w:gridCol w:w="1165"/>
        <w:gridCol w:w="930"/>
        <w:gridCol w:w="2289"/>
        <w:gridCol w:w="16"/>
        <w:gridCol w:w="2797"/>
      </w:tblGrid>
      <w:tr w:rsidR="003E654F" w:rsidRPr="00D71B08" w14:paraId="43DCBC77" w14:textId="1504F2E6" w:rsidTr="00427167">
        <w:trPr>
          <w:trHeight w:val="953"/>
        </w:trPr>
        <w:tc>
          <w:tcPr>
            <w:tcW w:w="12922" w:type="dxa"/>
            <w:gridSpan w:val="7"/>
            <w:tcBorders>
              <w:right w:val="single" w:sz="4" w:space="0" w:color="auto"/>
            </w:tcBorders>
            <w:shd w:val="clear" w:color="auto" w:fill="E5B8B7" w:themeFill="accent2" w:themeFillTint="66"/>
          </w:tcPr>
          <w:p w14:paraId="199E799F" w14:textId="6060EF90" w:rsidR="00237ED3" w:rsidRDefault="00237ED3" w:rsidP="00237ED3">
            <w:pPr>
              <w:spacing w:line="240" w:lineRule="auto"/>
              <w:jc w:val="center"/>
              <w:rPr>
                <w:rFonts w:cstheme="minorHAnsi"/>
              </w:rPr>
            </w:pPr>
            <w:r w:rsidRPr="00D71B08">
              <w:rPr>
                <w:rFonts w:cstheme="minorHAnsi"/>
                <w:b/>
              </w:rPr>
              <w:lastRenderedPageBreak/>
              <w:t xml:space="preserve">Key indicator 4: </w:t>
            </w:r>
            <w:r w:rsidRPr="00D71B08">
              <w:rPr>
                <w:rFonts w:cstheme="minorHAnsi"/>
              </w:rPr>
              <w:t>Broader experience of a range of sports and activities offered to all pupils</w:t>
            </w:r>
          </w:p>
          <w:p w14:paraId="4C8921A6" w14:textId="033593AA" w:rsidR="00237ED3" w:rsidRPr="006C1D83" w:rsidRDefault="006C1D83" w:rsidP="006C1D83">
            <w:pPr>
              <w:spacing w:line="240" w:lineRule="auto"/>
              <w:jc w:val="center"/>
              <w:rPr>
                <w:rFonts w:cstheme="minorHAnsi"/>
                <w:b/>
              </w:rPr>
            </w:pPr>
            <w:r>
              <w:rPr>
                <w:rFonts w:cstheme="minorHAnsi"/>
                <w:b/>
              </w:rPr>
              <w:t xml:space="preserve">Projected Spend </w:t>
            </w:r>
            <w:r w:rsidR="00427167">
              <w:rPr>
                <w:rFonts w:cstheme="minorHAnsi"/>
                <w:b/>
              </w:rPr>
              <w:t>£9000</w:t>
            </w:r>
          </w:p>
        </w:tc>
        <w:tc>
          <w:tcPr>
            <w:tcW w:w="2813" w:type="dxa"/>
            <w:gridSpan w:val="2"/>
            <w:tcBorders>
              <w:left w:val="single" w:sz="4" w:space="0" w:color="auto"/>
            </w:tcBorders>
            <w:shd w:val="clear" w:color="auto" w:fill="E5B8B7" w:themeFill="accent2" w:themeFillTint="66"/>
          </w:tcPr>
          <w:p w14:paraId="79E71FE4" w14:textId="63D26848" w:rsidR="00237ED3" w:rsidRPr="00D71B08" w:rsidRDefault="00237ED3" w:rsidP="00237ED3">
            <w:pPr>
              <w:rPr>
                <w:rFonts w:cstheme="minorHAnsi"/>
                <w:b/>
                <w:bCs/>
              </w:rPr>
            </w:pPr>
            <w:r w:rsidRPr="00D71B08">
              <w:rPr>
                <w:rFonts w:cstheme="minorHAnsi"/>
                <w:b/>
                <w:bCs/>
                <w:color w:val="231F20"/>
              </w:rPr>
              <w:t>Percentage of total allocation:</w:t>
            </w:r>
          </w:p>
        </w:tc>
      </w:tr>
      <w:tr w:rsidR="00C631D3" w:rsidRPr="00D71B08" w14:paraId="5683E7FA" w14:textId="77777777" w:rsidTr="00225073">
        <w:trPr>
          <w:trHeight w:val="472"/>
        </w:trPr>
        <w:tc>
          <w:tcPr>
            <w:tcW w:w="1560" w:type="dxa"/>
            <w:vMerge w:val="restart"/>
            <w:shd w:val="clear" w:color="auto" w:fill="D9D9D9" w:themeFill="background1" w:themeFillShade="D9"/>
            <w:hideMark/>
          </w:tcPr>
          <w:p w14:paraId="6E93AEBF" w14:textId="77777777" w:rsidR="00C631D3" w:rsidRPr="00D71B08" w:rsidRDefault="00C631D3" w:rsidP="00C631D3">
            <w:pPr>
              <w:spacing w:after="0" w:line="240" w:lineRule="auto"/>
              <w:jc w:val="center"/>
              <w:rPr>
                <w:rFonts w:cstheme="minorHAnsi"/>
                <w:b/>
              </w:rPr>
            </w:pPr>
            <w:r w:rsidRPr="00D71B08">
              <w:rPr>
                <w:rFonts w:cstheme="minorHAnsi"/>
                <w:b/>
              </w:rPr>
              <w:t>Objective</w:t>
            </w:r>
          </w:p>
          <w:p w14:paraId="32A3CF4C" w14:textId="77777777" w:rsidR="00C631D3" w:rsidRPr="00D71B08" w:rsidRDefault="00C631D3" w:rsidP="00C631D3">
            <w:pPr>
              <w:spacing w:after="0" w:line="240" w:lineRule="auto"/>
              <w:jc w:val="center"/>
              <w:rPr>
                <w:rFonts w:cstheme="minorHAnsi"/>
                <w:i/>
              </w:rPr>
            </w:pPr>
            <w:r w:rsidRPr="00D71B08">
              <w:rPr>
                <w:rFonts w:cstheme="minorHAnsi"/>
                <w:i/>
              </w:rPr>
              <w:t>What outcome are we trying to achieve?</w:t>
            </w:r>
          </w:p>
          <w:p w14:paraId="51545E77" w14:textId="77777777" w:rsidR="00C631D3" w:rsidRDefault="00C631D3" w:rsidP="00C631D3">
            <w:pPr>
              <w:spacing w:after="0" w:line="240" w:lineRule="auto"/>
              <w:jc w:val="center"/>
              <w:rPr>
                <w:rFonts w:cstheme="minorHAnsi"/>
                <w:i/>
              </w:rPr>
            </w:pPr>
            <w:r w:rsidRPr="00D71B08">
              <w:rPr>
                <w:rFonts w:cstheme="minorHAnsi"/>
                <w:i/>
              </w:rPr>
              <w:t>Link to SIP?</w:t>
            </w:r>
          </w:p>
          <w:p w14:paraId="2CB8DC7D" w14:textId="77777777" w:rsidR="00C631D3" w:rsidRDefault="00C631D3" w:rsidP="00C631D3">
            <w:pPr>
              <w:spacing w:after="0" w:line="240" w:lineRule="auto"/>
              <w:jc w:val="center"/>
              <w:rPr>
                <w:rFonts w:cstheme="minorHAnsi"/>
                <w:i/>
              </w:rPr>
            </w:pPr>
          </w:p>
          <w:p w14:paraId="323AF5B8" w14:textId="65991D98" w:rsidR="00C631D3" w:rsidRPr="00D71B08" w:rsidRDefault="00C631D3" w:rsidP="00C631D3">
            <w:pPr>
              <w:spacing w:after="0" w:line="240" w:lineRule="auto"/>
              <w:rPr>
                <w:rFonts w:cstheme="minorHAnsi"/>
                <w:i/>
              </w:rPr>
            </w:pPr>
            <w:r w:rsidRPr="00CC0577">
              <w:rPr>
                <w:rFonts w:cstheme="minorHAnsi"/>
                <w:b/>
              </w:rPr>
              <w:t>INTENT</w:t>
            </w:r>
          </w:p>
        </w:tc>
        <w:tc>
          <w:tcPr>
            <w:tcW w:w="3305" w:type="dxa"/>
            <w:vMerge w:val="restart"/>
            <w:shd w:val="clear" w:color="auto" w:fill="D9D9D9" w:themeFill="background1" w:themeFillShade="D9"/>
          </w:tcPr>
          <w:p w14:paraId="6C67C9EC" w14:textId="77777777" w:rsidR="00C631D3" w:rsidRPr="00D71B08" w:rsidRDefault="00C631D3" w:rsidP="00C631D3">
            <w:pPr>
              <w:spacing w:after="0" w:line="240" w:lineRule="auto"/>
              <w:jc w:val="center"/>
              <w:rPr>
                <w:rFonts w:cstheme="minorHAnsi"/>
                <w:b/>
              </w:rPr>
            </w:pPr>
            <w:r w:rsidRPr="00D71B08">
              <w:rPr>
                <w:rFonts w:cstheme="minorHAnsi"/>
                <w:b/>
              </w:rPr>
              <w:t>Specific actions</w:t>
            </w:r>
          </w:p>
          <w:p w14:paraId="64BA4E68" w14:textId="77777777" w:rsidR="00C631D3" w:rsidRDefault="00C631D3" w:rsidP="00C631D3">
            <w:pPr>
              <w:spacing w:after="0" w:line="240" w:lineRule="auto"/>
              <w:jc w:val="center"/>
              <w:rPr>
                <w:rFonts w:cstheme="minorHAnsi"/>
                <w:i/>
              </w:rPr>
            </w:pPr>
            <w:r w:rsidRPr="00D71B08">
              <w:rPr>
                <w:rFonts w:cstheme="minorHAnsi"/>
                <w:i/>
              </w:rPr>
              <w:t>What will be the specific actions taken to achieve the objective?</w:t>
            </w:r>
          </w:p>
          <w:p w14:paraId="5A5EC65E" w14:textId="77777777" w:rsidR="00C631D3" w:rsidRDefault="00C631D3" w:rsidP="00C631D3">
            <w:pPr>
              <w:spacing w:after="0" w:line="240" w:lineRule="auto"/>
              <w:jc w:val="center"/>
              <w:rPr>
                <w:rFonts w:cstheme="minorHAnsi"/>
                <w:i/>
              </w:rPr>
            </w:pPr>
          </w:p>
          <w:p w14:paraId="00ECF525" w14:textId="77777777" w:rsidR="00C631D3" w:rsidRDefault="00C631D3" w:rsidP="00C631D3">
            <w:pPr>
              <w:spacing w:after="0" w:line="240" w:lineRule="auto"/>
              <w:jc w:val="center"/>
              <w:rPr>
                <w:rFonts w:cstheme="minorHAnsi"/>
                <w:i/>
              </w:rPr>
            </w:pPr>
          </w:p>
          <w:p w14:paraId="0913D276" w14:textId="77777777" w:rsidR="00225073" w:rsidRDefault="00225073" w:rsidP="00C631D3">
            <w:pPr>
              <w:spacing w:after="0" w:line="240" w:lineRule="auto"/>
              <w:jc w:val="center"/>
              <w:rPr>
                <w:rFonts w:cstheme="minorHAnsi"/>
                <w:b/>
              </w:rPr>
            </w:pPr>
          </w:p>
          <w:p w14:paraId="3BB33C9E" w14:textId="764D2866" w:rsidR="00C631D3" w:rsidRPr="00D71B08" w:rsidRDefault="00C631D3" w:rsidP="00C631D3">
            <w:pPr>
              <w:spacing w:after="0" w:line="240" w:lineRule="auto"/>
              <w:jc w:val="center"/>
              <w:rPr>
                <w:rFonts w:cstheme="minorHAnsi"/>
                <w:i/>
              </w:rPr>
            </w:pPr>
            <w:r w:rsidRPr="00CC0577">
              <w:rPr>
                <w:rFonts w:cstheme="minorHAnsi"/>
                <w:b/>
              </w:rPr>
              <w:t>IMPLEMENTATION</w:t>
            </w:r>
          </w:p>
        </w:tc>
        <w:tc>
          <w:tcPr>
            <w:tcW w:w="2082" w:type="dxa"/>
            <w:vMerge w:val="restart"/>
            <w:shd w:val="clear" w:color="auto" w:fill="D9D9D9" w:themeFill="background1" w:themeFillShade="D9"/>
          </w:tcPr>
          <w:p w14:paraId="36DF13B3" w14:textId="77777777" w:rsidR="00C631D3" w:rsidRPr="00D71B08" w:rsidRDefault="00C631D3" w:rsidP="00C631D3">
            <w:pPr>
              <w:spacing w:after="0" w:line="240" w:lineRule="auto"/>
              <w:jc w:val="center"/>
              <w:rPr>
                <w:rFonts w:cstheme="minorHAnsi"/>
                <w:b/>
              </w:rPr>
            </w:pPr>
            <w:r w:rsidRPr="00D71B08">
              <w:rPr>
                <w:rFonts w:cstheme="minorHAnsi"/>
                <w:b/>
              </w:rPr>
              <w:t>Success criteria for actions</w:t>
            </w:r>
          </w:p>
          <w:p w14:paraId="2703866B" w14:textId="77777777" w:rsidR="00C631D3" w:rsidRDefault="00C631D3" w:rsidP="00C631D3">
            <w:pPr>
              <w:spacing w:after="0" w:line="240" w:lineRule="auto"/>
              <w:jc w:val="center"/>
              <w:rPr>
                <w:rFonts w:cstheme="minorHAnsi"/>
                <w:i/>
              </w:rPr>
            </w:pPr>
            <w:r w:rsidRPr="00D71B08">
              <w:rPr>
                <w:rFonts w:cstheme="minorHAnsi"/>
                <w:i/>
              </w:rPr>
              <w:t>How will we know if the actions have been successful?</w:t>
            </w:r>
          </w:p>
          <w:p w14:paraId="4D48847F" w14:textId="77777777" w:rsidR="00C631D3" w:rsidRDefault="00C631D3" w:rsidP="00C631D3">
            <w:pPr>
              <w:spacing w:after="0" w:line="240" w:lineRule="auto"/>
              <w:jc w:val="center"/>
              <w:rPr>
                <w:rFonts w:cstheme="minorHAnsi"/>
                <w:i/>
              </w:rPr>
            </w:pPr>
          </w:p>
          <w:p w14:paraId="586893FB" w14:textId="720FDCDE" w:rsidR="00C631D3" w:rsidRPr="00D71B08" w:rsidRDefault="00C631D3" w:rsidP="00C631D3">
            <w:pPr>
              <w:spacing w:after="0" w:line="240" w:lineRule="auto"/>
              <w:jc w:val="center"/>
              <w:rPr>
                <w:rFonts w:cstheme="minorHAnsi"/>
                <w:b/>
              </w:rPr>
            </w:pPr>
            <w:r w:rsidRPr="00CC0577">
              <w:rPr>
                <w:rFonts w:cstheme="minorHAnsi"/>
                <w:b/>
              </w:rPr>
              <w:t>IMPACT</w:t>
            </w:r>
          </w:p>
        </w:tc>
        <w:tc>
          <w:tcPr>
            <w:tcW w:w="1591" w:type="dxa"/>
            <w:vMerge w:val="restart"/>
            <w:shd w:val="clear" w:color="auto" w:fill="D9D9D9" w:themeFill="background1" w:themeFillShade="D9"/>
          </w:tcPr>
          <w:p w14:paraId="3F01E657" w14:textId="77777777" w:rsidR="00C631D3" w:rsidRPr="00D71B08" w:rsidRDefault="00C631D3" w:rsidP="00C631D3">
            <w:pPr>
              <w:spacing w:after="0" w:line="240" w:lineRule="auto"/>
              <w:jc w:val="center"/>
              <w:rPr>
                <w:rFonts w:cstheme="minorHAnsi"/>
                <w:b/>
              </w:rPr>
            </w:pPr>
            <w:r w:rsidRPr="00D71B08">
              <w:rPr>
                <w:rFonts w:cstheme="minorHAnsi"/>
                <w:b/>
              </w:rPr>
              <w:t xml:space="preserve">Timeframe </w:t>
            </w:r>
          </w:p>
          <w:p w14:paraId="46EE6F7F" w14:textId="77777777" w:rsidR="00C631D3" w:rsidRPr="00D71B08" w:rsidRDefault="00C631D3" w:rsidP="00C631D3">
            <w:pPr>
              <w:spacing w:after="0" w:line="240" w:lineRule="auto"/>
              <w:jc w:val="center"/>
              <w:rPr>
                <w:rFonts w:cstheme="minorHAnsi"/>
                <w:b/>
              </w:rPr>
            </w:pPr>
            <w:r w:rsidRPr="00D71B08">
              <w:rPr>
                <w:rFonts w:cstheme="minorHAnsi"/>
                <w:i/>
              </w:rPr>
              <w:t>When will the actions be completed and by whom?</w:t>
            </w:r>
          </w:p>
        </w:tc>
        <w:tc>
          <w:tcPr>
            <w:tcW w:w="2095" w:type="dxa"/>
            <w:gridSpan w:val="2"/>
            <w:tcBorders>
              <w:bottom w:val="single" w:sz="4" w:space="0" w:color="auto"/>
            </w:tcBorders>
            <w:shd w:val="clear" w:color="auto" w:fill="D9D9D9" w:themeFill="background1" w:themeFillShade="D9"/>
          </w:tcPr>
          <w:p w14:paraId="44383773" w14:textId="77777777" w:rsidR="00C631D3" w:rsidRPr="00D71B08" w:rsidRDefault="00C631D3" w:rsidP="00C631D3">
            <w:pPr>
              <w:spacing w:after="0" w:line="240" w:lineRule="auto"/>
              <w:jc w:val="center"/>
              <w:rPr>
                <w:rFonts w:cstheme="minorHAnsi"/>
                <w:b/>
              </w:rPr>
            </w:pPr>
            <w:r w:rsidRPr="00D71B08">
              <w:rPr>
                <w:rFonts w:cstheme="minorHAnsi"/>
                <w:b/>
              </w:rPr>
              <w:t>Costs</w:t>
            </w:r>
          </w:p>
        </w:tc>
        <w:tc>
          <w:tcPr>
            <w:tcW w:w="2305" w:type="dxa"/>
            <w:gridSpan w:val="2"/>
            <w:vMerge w:val="restart"/>
            <w:tcBorders>
              <w:right w:val="single" w:sz="4" w:space="0" w:color="auto"/>
            </w:tcBorders>
            <w:shd w:val="clear" w:color="auto" w:fill="D9D9D9" w:themeFill="background1" w:themeFillShade="D9"/>
          </w:tcPr>
          <w:p w14:paraId="3BB4083A" w14:textId="77777777" w:rsidR="00C631D3" w:rsidRPr="00D71B08" w:rsidRDefault="00C631D3" w:rsidP="00C631D3">
            <w:pPr>
              <w:spacing w:after="0" w:line="240" w:lineRule="auto"/>
              <w:jc w:val="center"/>
              <w:rPr>
                <w:rFonts w:cstheme="minorHAnsi"/>
                <w:b/>
              </w:rPr>
            </w:pPr>
            <w:r w:rsidRPr="00D71B08">
              <w:rPr>
                <w:rFonts w:cstheme="minorHAnsi"/>
                <w:b/>
              </w:rPr>
              <w:t>Monitoring</w:t>
            </w:r>
          </w:p>
          <w:p w14:paraId="04AC5D8F" w14:textId="77777777" w:rsidR="00C631D3" w:rsidRPr="00D71B08" w:rsidRDefault="00C631D3" w:rsidP="00C631D3">
            <w:pPr>
              <w:spacing w:after="0" w:line="240" w:lineRule="auto"/>
              <w:jc w:val="center"/>
              <w:rPr>
                <w:rFonts w:cstheme="minorHAnsi"/>
                <w:b/>
              </w:rPr>
            </w:pPr>
            <w:r w:rsidRPr="00D71B08">
              <w:rPr>
                <w:rFonts w:cstheme="minorHAnsi"/>
                <w:i/>
              </w:rPr>
              <w:t>How will improvements be monitored?</w:t>
            </w:r>
          </w:p>
        </w:tc>
        <w:tc>
          <w:tcPr>
            <w:tcW w:w="2797" w:type="dxa"/>
            <w:vMerge w:val="restart"/>
            <w:tcBorders>
              <w:left w:val="single" w:sz="4" w:space="0" w:color="auto"/>
            </w:tcBorders>
            <w:shd w:val="clear" w:color="auto" w:fill="D9D9D9" w:themeFill="background1" w:themeFillShade="D9"/>
          </w:tcPr>
          <w:p w14:paraId="638DEB2C" w14:textId="77777777" w:rsidR="00C631D3" w:rsidRPr="00D71B08" w:rsidRDefault="00C631D3" w:rsidP="00C631D3">
            <w:pPr>
              <w:spacing w:after="0" w:line="240" w:lineRule="auto"/>
              <w:jc w:val="center"/>
              <w:rPr>
                <w:rFonts w:cstheme="minorHAnsi"/>
                <w:b/>
              </w:rPr>
            </w:pPr>
            <w:r w:rsidRPr="00D71B08">
              <w:rPr>
                <w:rFonts w:cstheme="minorHAnsi"/>
                <w:color w:val="231F20"/>
              </w:rPr>
              <w:t>Sustainability and suggested next steps:</w:t>
            </w:r>
          </w:p>
        </w:tc>
      </w:tr>
      <w:tr w:rsidR="00C631D3" w:rsidRPr="00D71B08" w14:paraId="6820E1E1" w14:textId="77777777" w:rsidTr="00225073">
        <w:trPr>
          <w:trHeight w:val="794"/>
        </w:trPr>
        <w:tc>
          <w:tcPr>
            <w:tcW w:w="1560" w:type="dxa"/>
            <w:vMerge/>
            <w:tcBorders>
              <w:bottom w:val="single" w:sz="12" w:space="0" w:color="auto"/>
            </w:tcBorders>
            <w:shd w:val="clear" w:color="auto" w:fill="D9D9D9" w:themeFill="background1" w:themeFillShade="D9"/>
          </w:tcPr>
          <w:p w14:paraId="1D67385D" w14:textId="77777777" w:rsidR="00C631D3" w:rsidRPr="00D71B08" w:rsidRDefault="00C631D3" w:rsidP="00C631D3">
            <w:pPr>
              <w:spacing w:after="0" w:line="240" w:lineRule="auto"/>
              <w:jc w:val="center"/>
              <w:rPr>
                <w:rFonts w:cstheme="minorHAnsi"/>
                <w:b/>
              </w:rPr>
            </w:pPr>
          </w:p>
        </w:tc>
        <w:tc>
          <w:tcPr>
            <w:tcW w:w="3305" w:type="dxa"/>
            <w:vMerge/>
            <w:tcBorders>
              <w:bottom w:val="single" w:sz="12" w:space="0" w:color="auto"/>
            </w:tcBorders>
            <w:shd w:val="clear" w:color="auto" w:fill="D9D9D9" w:themeFill="background1" w:themeFillShade="D9"/>
          </w:tcPr>
          <w:p w14:paraId="1BEA19C2" w14:textId="77777777" w:rsidR="00C631D3" w:rsidRPr="00D71B08" w:rsidRDefault="00C631D3" w:rsidP="00C631D3">
            <w:pPr>
              <w:spacing w:after="0" w:line="240" w:lineRule="auto"/>
              <w:jc w:val="center"/>
              <w:rPr>
                <w:rFonts w:cstheme="minorHAnsi"/>
                <w:b/>
              </w:rPr>
            </w:pPr>
          </w:p>
        </w:tc>
        <w:tc>
          <w:tcPr>
            <w:tcW w:w="2082" w:type="dxa"/>
            <w:vMerge/>
            <w:tcBorders>
              <w:bottom w:val="single" w:sz="12" w:space="0" w:color="auto"/>
            </w:tcBorders>
            <w:shd w:val="clear" w:color="auto" w:fill="D9D9D9" w:themeFill="background1" w:themeFillShade="D9"/>
          </w:tcPr>
          <w:p w14:paraId="7EEAF65F" w14:textId="77777777" w:rsidR="00C631D3" w:rsidRPr="00D71B08" w:rsidRDefault="00C631D3" w:rsidP="00C631D3">
            <w:pPr>
              <w:spacing w:after="0" w:line="240" w:lineRule="auto"/>
              <w:jc w:val="center"/>
              <w:rPr>
                <w:rFonts w:cstheme="minorHAnsi"/>
                <w:b/>
              </w:rPr>
            </w:pPr>
          </w:p>
        </w:tc>
        <w:tc>
          <w:tcPr>
            <w:tcW w:w="1591" w:type="dxa"/>
            <w:vMerge/>
            <w:shd w:val="clear" w:color="auto" w:fill="D9D9D9" w:themeFill="background1" w:themeFillShade="D9"/>
          </w:tcPr>
          <w:p w14:paraId="16FAA4FB" w14:textId="77777777" w:rsidR="00C631D3" w:rsidRPr="00D71B08" w:rsidRDefault="00C631D3" w:rsidP="00C631D3">
            <w:pPr>
              <w:spacing w:after="0" w:line="240" w:lineRule="auto"/>
              <w:jc w:val="center"/>
              <w:rPr>
                <w:rFonts w:cstheme="minorHAnsi"/>
                <w:b/>
              </w:rPr>
            </w:pPr>
          </w:p>
        </w:tc>
        <w:tc>
          <w:tcPr>
            <w:tcW w:w="1165" w:type="dxa"/>
            <w:tcBorders>
              <w:top w:val="single" w:sz="4" w:space="0" w:color="auto"/>
              <w:bottom w:val="single" w:sz="4" w:space="0" w:color="auto"/>
              <w:right w:val="single" w:sz="4" w:space="0" w:color="auto"/>
            </w:tcBorders>
            <w:shd w:val="clear" w:color="auto" w:fill="D9D9D9" w:themeFill="background1" w:themeFillShade="D9"/>
          </w:tcPr>
          <w:p w14:paraId="2897FE70" w14:textId="77777777" w:rsidR="00C631D3" w:rsidRPr="00D71B08" w:rsidRDefault="00C631D3" w:rsidP="00C631D3">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6A08CC93" w14:textId="77777777" w:rsidR="00C631D3" w:rsidRPr="00D71B08" w:rsidRDefault="00C631D3" w:rsidP="00C631D3">
            <w:pPr>
              <w:spacing w:after="0" w:line="240" w:lineRule="auto"/>
              <w:jc w:val="center"/>
              <w:rPr>
                <w:rFonts w:cstheme="minorHAnsi"/>
                <w:b/>
              </w:rPr>
            </w:pPr>
          </w:p>
        </w:tc>
        <w:tc>
          <w:tcPr>
            <w:tcW w:w="930" w:type="dxa"/>
            <w:tcBorders>
              <w:top w:val="single" w:sz="4" w:space="0" w:color="auto"/>
              <w:left w:val="single" w:sz="4" w:space="0" w:color="auto"/>
              <w:bottom w:val="single" w:sz="4" w:space="0" w:color="auto"/>
            </w:tcBorders>
            <w:shd w:val="clear" w:color="auto" w:fill="D9D9D9" w:themeFill="background1" w:themeFillShade="D9"/>
          </w:tcPr>
          <w:p w14:paraId="6E9D24F3" w14:textId="77777777" w:rsidR="00C631D3" w:rsidRPr="00D71B08" w:rsidRDefault="00C631D3" w:rsidP="00C631D3">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D9F80A8" w14:textId="77777777" w:rsidR="00C631D3" w:rsidRPr="00D71B08" w:rsidRDefault="00C631D3" w:rsidP="00C631D3">
            <w:pPr>
              <w:spacing w:after="0" w:line="240" w:lineRule="auto"/>
              <w:jc w:val="center"/>
              <w:rPr>
                <w:rFonts w:cstheme="minorHAnsi"/>
                <w:b/>
              </w:rPr>
            </w:pPr>
          </w:p>
        </w:tc>
        <w:tc>
          <w:tcPr>
            <w:tcW w:w="2305" w:type="dxa"/>
            <w:gridSpan w:val="2"/>
            <w:vMerge/>
            <w:tcBorders>
              <w:right w:val="single" w:sz="4" w:space="0" w:color="auto"/>
            </w:tcBorders>
            <w:shd w:val="clear" w:color="auto" w:fill="D9D9D9" w:themeFill="background1" w:themeFillShade="D9"/>
          </w:tcPr>
          <w:p w14:paraId="0B17629C" w14:textId="77777777" w:rsidR="00C631D3" w:rsidRPr="00D71B08" w:rsidRDefault="00C631D3" w:rsidP="00C631D3">
            <w:pPr>
              <w:spacing w:after="0" w:line="240" w:lineRule="auto"/>
              <w:jc w:val="center"/>
              <w:rPr>
                <w:rFonts w:cstheme="minorHAnsi"/>
                <w:b/>
              </w:rPr>
            </w:pPr>
          </w:p>
        </w:tc>
        <w:tc>
          <w:tcPr>
            <w:tcW w:w="2797" w:type="dxa"/>
            <w:vMerge/>
            <w:tcBorders>
              <w:left w:val="single" w:sz="4" w:space="0" w:color="auto"/>
            </w:tcBorders>
            <w:shd w:val="clear" w:color="auto" w:fill="D9D9D9" w:themeFill="background1" w:themeFillShade="D9"/>
          </w:tcPr>
          <w:p w14:paraId="1B2EA948" w14:textId="77777777" w:rsidR="00C631D3" w:rsidRPr="00D71B08" w:rsidRDefault="00C631D3" w:rsidP="00C631D3">
            <w:pPr>
              <w:spacing w:after="0" w:line="240" w:lineRule="auto"/>
              <w:jc w:val="center"/>
              <w:rPr>
                <w:rFonts w:cstheme="minorHAnsi"/>
                <w:b/>
              </w:rPr>
            </w:pPr>
          </w:p>
        </w:tc>
      </w:tr>
      <w:tr w:rsidR="00C631D3" w:rsidRPr="00D71B08" w14:paraId="616C9B06" w14:textId="77777777" w:rsidTr="00225073">
        <w:trPr>
          <w:trHeight w:val="794"/>
        </w:trPr>
        <w:tc>
          <w:tcPr>
            <w:tcW w:w="1560" w:type="dxa"/>
            <w:shd w:val="clear" w:color="auto" w:fill="auto"/>
          </w:tcPr>
          <w:p w14:paraId="677E49E0" w14:textId="65D8B1BE" w:rsidR="00C631D3" w:rsidRPr="00225073" w:rsidRDefault="00C631D3" w:rsidP="00C631D3">
            <w:pPr>
              <w:spacing w:after="0" w:line="240" w:lineRule="auto"/>
              <w:rPr>
                <w:rFonts w:cstheme="minorHAnsi"/>
                <w:sz w:val="20"/>
                <w:szCs w:val="20"/>
              </w:rPr>
            </w:pPr>
            <w:r w:rsidRPr="00225073">
              <w:rPr>
                <w:rFonts w:cstheme="minorHAnsi"/>
                <w:sz w:val="20"/>
                <w:szCs w:val="20"/>
              </w:rPr>
              <w:t>To ensure that equipment is updated to provide the best experiences for pupils to participate in a range of activities, both curricular and</w:t>
            </w:r>
          </w:p>
          <w:p w14:paraId="72E5105B" w14:textId="2FBD9C3A" w:rsidR="00C631D3" w:rsidRPr="00225073" w:rsidRDefault="00C631D3" w:rsidP="00C631D3">
            <w:pPr>
              <w:spacing w:after="0" w:line="240" w:lineRule="auto"/>
              <w:rPr>
                <w:rFonts w:cstheme="minorHAnsi"/>
                <w:sz w:val="20"/>
                <w:szCs w:val="20"/>
              </w:rPr>
            </w:pPr>
            <w:r w:rsidRPr="00225073">
              <w:rPr>
                <w:rFonts w:cstheme="minorHAnsi"/>
                <w:sz w:val="20"/>
                <w:szCs w:val="20"/>
              </w:rPr>
              <w:t>Extra-curricular.</w:t>
            </w:r>
          </w:p>
          <w:p w14:paraId="58B1682C" w14:textId="77777777" w:rsidR="00C631D3" w:rsidRPr="00225073" w:rsidRDefault="00C631D3" w:rsidP="00C631D3">
            <w:pPr>
              <w:spacing w:after="0" w:line="240" w:lineRule="auto"/>
              <w:rPr>
                <w:rFonts w:cstheme="minorHAnsi"/>
                <w:sz w:val="20"/>
                <w:szCs w:val="20"/>
              </w:rPr>
            </w:pPr>
          </w:p>
          <w:p w14:paraId="4E9E92EE" w14:textId="533A7952" w:rsidR="00C631D3" w:rsidRPr="00225073" w:rsidRDefault="00C631D3" w:rsidP="00C631D3">
            <w:pPr>
              <w:spacing w:after="0" w:line="240" w:lineRule="auto"/>
              <w:rPr>
                <w:rFonts w:cstheme="minorHAnsi"/>
                <w:b/>
                <w:sz w:val="20"/>
                <w:szCs w:val="20"/>
              </w:rPr>
            </w:pPr>
            <w:r w:rsidRPr="00225073">
              <w:rPr>
                <w:rFonts w:cstheme="minorHAnsi"/>
                <w:sz w:val="20"/>
                <w:szCs w:val="20"/>
              </w:rPr>
              <w:t>To ensure that all pupils enjoy some form of sport or physical activity.</w:t>
            </w:r>
          </w:p>
        </w:tc>
        <w:tc>
          <w:tcPr>
            <w:tcW w:w="3305" w:type="dxa"/>
            <w:shd w:val="clear" w:color="auto" w:fill="auto"/>
          </w:tcPr>
          <w:p w14:paraId="1C9EF810" w14:textId="77777777" w:rsidR="00C631D3" w:rsidRPr="00225073" w:rsidRDefault="00C631D3" w:rsidP="00C631D3">
            <w:pPr>
              <w:spacing w:after="0" w:line="240" w:lineRule="auto"/>
              <w:rPr>
                <w:rFonts w:cstheme="minorHAnsi"/>
                <w:sz w:val="20"/>
                <w:szCs w:val="20"/>
              </w:rPr>
            </w:pPr>
            <w:r w:rsidRPr="00225073">
              <w:rPr>
                <w:rFonts w:cstheme="minorHAnsi"/>
                <w:sz w:val="20"/>
                <w:szCs w:val="20"/>
              </w:rPr>
              <w:t>Update PE equipment which becomes old and damaged to ensure it provides sustainability for purpose and activity.</w:t>
            </w:r>
          </w:p>
          <w:p w14:paraId="199F2FCB" w14:textId="77777777" w:rsidR="00C631D3" w:rsidRPr="00225073" w:rsidRDefault="00C631D3" w:rsidP="00C631D3">
            <w:pPr>
              <w:spacing w:after="0" w:line="240" w:lineRule="auto"/>
              <w:jc w:val="center"/>
              <w:rPr>
                <w:rFonts w:cstheme="minorHAnsi"/>
                <w:sz w:val="20"/>
                <w:szCs w:val="20"/>
              </w:rPr>
            </w:pPr>
          </w:p>
          <w:p w14:paraId="0AF93825" w14:textId="2312BCB7" w:rsidR="00C631D3" w:rsidRPr="00225073" w:rsidRDefault="00C631D3" w:rsidP="00544A1E">
            <w:pPr>
              <w:spacing w:after="0" w:line="240" w:lineRule="auto"/>
              <w:rPr>
                <w:rFonts w:cstheme="minorHAnsi"/>
                <w:sz w:val="20"/>
                <w:szCs w:val="20"/>
              </w:rPr>
            </w:pPr>
            <w:r w:rsidRPr="00225073">
              <w:rPr>
                <w:rFonts w:cstheme="minorHAnsi"/>
                <w:sz w:val="20"/>
                <w:szCs w:val="20"/>
              </w:rPr>
              <w:t>Clubs including multi skills, dancing, football, rounders, netball, athletics to be offered to pupils during the academic year</w:t>
            </w:r>
          </w:p>
          <w:p w14:paraId="20DE8176" w14:textId="77777777" w:rsidR="00C631D3" w:rsidRPr="00225073" w:rsidRDefault="00C631D3" w:rsidP="00C631D3">
            <w:pPr>
              <w:spacing w:after="0" w:line="240" w:lineRule="auto"/>
              <w:jc w:val="center"/>
              <w:rPr>
                <w:rFonts w:cstheme="minorHAnsi"/>
                <w:sz w:val="20"/>
                <w:szCs w:val="20"/>
              </w:rPr>
            </w:pPr>
          </w:p>
          <w:p w14:paraId="308E95B9" w14:textId="77777777" w:rsidR="00C631D3" w:rsidRPr="00225073" w:rsidRDefault="00C631D3" w:rsidP="00544A1E">
            <w:pPr>
              <w:spacing w:after="0" w:line="240" w:lineRule="auto"/>
              <w:rPr>
                <w:rFonts w:cstheme="minorHAnsi"/>
                <w:sz w:val="20"/>
                <w:szCs w:val="20"/>
              </w:rPr>
            </w:pPr>
            <w:r w:rsidRPr="00225073">
              <w:rPr>
                <w:rFonts w:cstheme="minorHAnsi"/>
                <w:sz w:val="20"/>
                <w:szCs w:val="20"/>
              </w:rPr>
              <w:t>PE lead to organise taster session opportunities with local clubs i.e. Judo</w:t>
            </w:r>
          </w:p>
          <w:p w14:paraId="15EB9C2A" w14:textId="1B77B4FB" w:rsidR="00C631D3" w:rsidRPr="00225073" w:rsidRDefault="00C631D3" w:rsidP="00C631D3">
            <w:pPr>
              <w:spacing w:after="0" w:line="240" w:lineRule="auto"/>
              <w:jc w:val="center"/>
              <w:rPr>
                <w:rFonts w:cstheme="minorHAnsi"/>
                <w:sz w:val="20"/>
                <w:szCs w:val="20"/>
              </w:rPr>
            </w:pPr>
            <w:r w:rsidRPr="00225073">
              <w:rPr>
                <w:rFonts w:cstheme="minorHAnsi"/>
                <w:sz w:val="20"/>
                <w:szCs w:val="20"/>
              </w:rPr>
              <w:t>Sports Board/Class Dojo posts used to ensure pupils/parents</w:t>
            </w:r>
            <w:r w:rsidR="00225073" w:rsidRPr="00225073">
              <w:rPr>
                <w:rFonts w:cstheme="minorHAnsi"/>
                <w:sz w:val="20"/>
                <w:szCs w:val="20"/>
              </w:rPr>
              <w:t xml:space="preserve"> </w:t>
            </w:r>
            <w:r w:rsidR="00225073">
              <w:rPr>
                <w:rFonts w:cstheme="minorHAnsi"/>
                <w:sz w:val="20"/>
                <w:szCs w:val="20"/>
              </w:rPr>
              <w:t xml:space="preserve">know where </w:t>
            </w:r>
            <w:r w:rsidRPr="00225073">
              <w:rPr>
                <w:rFonts w:cstheme="minorHAnsi"/>
                <w:sz w:val="20"/>
                <w:szCs w:val="20"/>
              </w:rPr>
              <w:t>they can participate in activity outside of school.</w:t>
            </w:r>
          </w:p>
          <w:p w14:paraId="2B2418C9" w14:textId="77777777" w:rsidR="00C631D3" w:rsidRPr="00225073" w:rsidRDefault="00C631D3" w:rsidP="00C631D3">
            <w:pPr>
              <w:spacing w:after="0" w:line="240" w:lineRule="auto"/>
              <w:jc w:val="center"/>
              <w:rPr>
                <w:rFonts w:cstheme="minorHAnsi"/>
                <w:sz w:val="20"/>
                <w:szCs w:val="20"/>
              </w:rPr>
            </w:pPr>
          </w:p>
          <w:p w14:paraId="34779113" w14:textId="04DA75C6" w:rsidR="00C631D3" w:rsidRPr="00225073" w:rsidRDefault="00C631D3" w:rsidP="00C631D3">
            <w:pPr>
              <w:spacing w:after="0" w:line="240" w:lineRule="auto"/>
              <w:rPr>
                <w:rFonts w:cstheme="minorHAnsi"/>
                <w:sz w:val="20"/>
                <w:szCs w:val="20"/>
              </w:rPr>
            </w:pPr>
            <w:r w:rsidRPr="00225073">
              <w:rPr>
                <w:rFonts w:cstheme="minorHAnsi"/>
                <w:sz w:val="20"/>
                <w:szCs w:val="20"/>
              </w:rPr>
              <w:t>School to part in as many extra-curricular sporting activities and development opportunities i.e. London Mini Marathon, British Cycling bike awareness training, Forest schools Bush craft etc.</w:t>
            </w:r>
          </w:p>
        </w:tc>
        <w:tc>
          <w:tcPr>
            <w:tcW w:w="2082" w:type="dxa"/>
            <w:shd w:val="clear" w:color="auto" w:fill="auto"/>
          </w:tcPr>
          <w:p w14:paraId="036C4F31" w14:textId="0050A0F3" w:rsidR="00C631D3" w:rsidRPr="00225073" w:rsidRDefault="00C631D3" w:rsidP="00C631D3">
            <w:pPr>
              <w:spacing w:after="0" w:line="240" w:lineRule="auto"/>
              <w:rPr>
                <w:rFonts w:cstheme="minorHAnsi"/>
                <w:sz w:val="20"/>
                <w:szCs w:val="20"/>
              </w:rPr>
            </w:pPr>
            <w:r w:rsidRPr="00225073">
              <w:rPr>
                <w:rFonts w:cstheme="minorHAnsi"/>
                <w:sz w:val="20"/>
                <w:szCs w:val="20"/>
              </w:rPr>
              <w:t>Pupils have access to high quality equipment to facilitate progress and enjoyment within PE, allowing the enhancement of skills in a broad range of sports.</w:t>
            </w:r>
          </w:p>
          <w:p w14:paraId="6D26ACD1" w14:textId="77777777" w:rsidR="00C631D3" w:rsidRPr="00225073" w:rsidRDefault="00C631D3" w:rsidP="00C631D3">
            <w:pPr>
              <w:spacing w:after="0" w:line="240" w:lineRule="auto"/>
              <w:rPr>
                <w:rFonts w:cstheme="minorHAnsi"/>
                <w:sz w:val="20"/>
                <w:szCs w:val="20"/>
              </w:rPr>
            </w:pPr>
          </w:p>
          <w:p w14:paraId="7FC0B998" w14:textId="610454B0" w:rsidR="00C631D3" w:rsidRPr="00225073" w:rsidRDefault="00C631D3" w:rsidP="00C631D3">
            <w:pPr>
              <w:spacing w:after="0" w:line="240" w:lineRule="auto"/>
              <w:rPr>
                <w:rFonts w:cstheme="minorHAnsi"/>
                <w:sz w:val="20"/>
                <w:szCs w:val="20"/>
              </w:rPr>
            </w:pPr>
            <w:r w:rsidRPr="00225073">
              <w:rPr>
                <w:rFonts w:cstheme="minorHAnsi"/>
                <w:sz w:val="20"/>
                <w:szCs w:val="20"/>
              </w:rPr>
              <w:t>Pupils enjoy and engage in lots of different physical activity at taster sessions or extra festivals.</w:t>
            </w:r>
          </w:p>
          <w:p w14:paraId="44EA5B05" w14:textId="77777777" w:rsidR="00C631D3" w:rsidRPr="00225073" w:rsidRDefault="00C631D3" w:rsidP="00C631D3">
            <w:pPr>
              <w:spacing w:after="0" w:line="240" w:lineRule="auto"/>
              <w:rPr>
                <w:rFonts w:cstheme="minorHAnsi"/>
                <w:sz w:val="20"/>
                <w:szCs w:val="20"/>
              </w:rPr>
            </w:pPr>
          </w:p>
          <w:p w14:paraId="6A054CDB" w14:textId="66C50289" w:rsidR="00C631D3" w:rsidRPr="00225073" w:rsidRDefault="00C631D3" w:rsidP="00C631D3">
            <w:pPr>
              <w:spacing w:after="0" w:line="240" w:lineRule="auto"/>
              <w:rPr>
                <w:rFonts w:cstheme="minorHAnsi"/>
                <w:sz w:val="20"/>
                <w:szCs w:val="20"/>
              </w:rPr>
            </w:pPr>
            <w:r w:rsidRPr="00225073">
              <w:rPr>
                <w:rFonts w:cstheme="minorHAnsi"/>
                <w:sz w:val="20"/>
                <w:szCs w:val="20"/>
              </w:rPr>
              <w:t>Pupils/families have an increased awareness of different activities outside of school within the local community.</w:t>
            </w:r>
          </w:p>
        </w:tc>
        <w:tc>
          <w:tcPr>
            <w:tcW w:w="1591" w:type="dxa"/>
            <w:shd w:val="clear" w:color="auto" w:fill="auto"/>
          </w:tcPr>
          <w:p w14:paraId="22DDD3A7" w14:textId="77777777" w:rsidR="00C631D3" w:rsidRPr="0024520C" w:rsidRDefault="003628C4" w:rsidP="003628C4">
            <w:pPr>
              <w:spacing w:after="0" w:line="240" w:lineRule="auto"/>
              <w:jc w:val="center"/>
              <w:rPr>
                <w:rFonts w:cstheme="minorHAnsi"/>
                <w:sz w:val="20"/>
                <w:szCs w:val="20"/>
              </w:rPr>
            </w:pPr>
            <w:r w:rsidRPr="0024520C">
              <w:rPr>
                <w:rFonts w:cstheme="minorHAnsi"/>
                <w:sz w:val="20"/>
                <w:szCs w:val="20"/>
              </w:rPr>
              <w:t>Spring 1/2– review high school sports provision and implement  objectives accordingly - bearing in mind implications of school relocation and how this impacts the timeframe – RL, AR</w:t>
            </w:r>
          </w:p>
          <w:p w14:paraId="28735F24" w14:textId="77777777" w:rsidR="0024520C" w:rsidRDefault="0024520C" w:rsidP="003628C4">
            <w:pPr>
              <w:spacing w:after="0" w:line="240" w:lineRule="auto"/>
              <w:jc w:val="center"/>
              <w:rPr>
                <w:rFonts w:cstheme="minorHAnsi"/>
                <w:sz w:val="18"/>
                <w:szCs w:val="18"/>
              </w:rPr>
            </w:pPr>
          </w:p>
          <w:p w14:paraId="68626E49" w14:textId="330D8350" w:rsidR="0024520C" w:rsidRPr="00D71B08" w:rsidRDefault="0024520C" w:rsidP="003628C4">
            <w:pPr>
              <w:spacing w:after="0" w:line="240" w:lineRule="auto"/>
              <w:jc w:val="center"/>
              <w:rPr>
                <w:rFonts w:cstheme="minorHAnsi"/>
                <w:b/>
              </w:rPr>
            </w:pPr>
          </w:p>
        </w:tc>
        <w:tc>
          <w:tcPr>
            <w:tcW w:w="1165" w:type="dxa"/>
            <w:tcBorders>
              <w:top w:val="single" w:sz="4" w:space="0" w:color="auto"/>
              <w:bottom w:val="single" w:sz="4" w:space="0" w:color="auto"/>
              <w:right w:val="single" w:sz="4" w:space="0" w:color="auto"/>
            </w:tcBorders>
            <w:shd w:val="clear" w:color="auto" w:fill="auto"/>
          </w:tcPr>
          <w:p w14:paraId="54412977" w14:textId="77777777" w:rsidR="0024520C" w:rsidRDefault="0024520C" w:rsidP="00C631D3">
            <w:pPr>
              <w:pStyle w:val="TableParagraph"/>
              <w:spacing w:before="27" w:line="235" w:lineRule="auto"/>
              <w:ind w:left="70"/>
              <w:rPr>
                <w:rFonts w:asciiTheme="minorHAnsi" w:hAnsiTheme="minorHAnsi" w:cstheme="minorHAnsi"/>
                <w:color w:val="231F20"/>
              </w:rPr>
            </w:pPr>
          </w:p>
          <w:p w14:paraId="0579BD68" w14:textId="4106B662" w:rsidR="00C631D3" w:rsidRDefault="00297DB8" w:rsidP="0024520C">
            <w:pPr>
              <w:pStyle w:val="TableParagraph"/>
              <w:spacing w:before="27" w:line="235" w:lineRule="auto"/>
              <w:rPr>
                <w:rFonts w:asciiTheme="minorHAnsi" w:hAnsiTheme="minorHAnsi" w:cstheme="minorHAnsi"/>
                <w:color w:val="231F20"/>
              </w:rPr>
            </w:pPr>
            <w:r>
              <w:rPr>
                <w:rFonts w:asciiTheme="minorHAnsi" w:hAnsiTheme="minorHAnsi" w:cstheme="minorHAnsi"/>
                <w:color w:val="231F20"/>
              </w:rPr>
              <w:t>£1</w:t>
            </w:r>
            <w:r w:rsidR="0024520C">
              <w:rPr>
                <w:rFonts w:asciiTheme="minorHAnsi" w:hAnsiTheme="minorHAnsi" w:cstheme="minorHAnsi"/>
                <w:color w:val="231F20"/>
              </w:rPr>
              <w:t>000</w:t>
            </w:r>
          </w:p>
          <w:p w14:paraId="0600B80B" w14:textId="64A13E0F" w:rsidR="0024520C" w:rsidRDefault="0024520C" w:rsidP="00C631D3">
            <w:pPr>
              <w:pStyle w:val="TableParagraph"/>
              <w:spacing w:before="27" w:line="235" w:lineRule="auto"/>
              <w:ind w:left="70"/>
              <w:rPr>
                <w:rFonts w:asciiTheme="minorHAnsi" w:hAnsiTheme="minorHAnsi" w:cstheme="minorHAnsi"/>
                <w:color w:val="231F20"/>
              </w:rPr>
            </w:pPr>
          </w:p>
          <w:p w14:paraId="18D6AAE8" w14:textId="7E673781" w:rsidR="0024520C" w:rsidRDefault="0024520C" w:rsidP="00C631D3">
            <w:pPr>
              <w:pStyle w:val="TableParagraph"/>
              <w:spacing w:before="27" w:line="235" w:lineRule="auto"/>
              <w:ind w:left="70"/>
              <w:rPr>
                <w:rFonts w:asciiTheme="minorHAnsi" w:hAnsiTheme="minorHAnsi" w:cstheme="minorHAnsi"/>
                <w:color w:val="231F20"/>
              </w:rPr>
            </w:pPr>
          </w:p>
          <w:p w14:paraId="58C95D07" w14:textId="4002B779" w:rsidR="0024520C" w:rsidRDefault="0024520C" w:rsidP="00C631D3">
            <w:pPr>
              <w:pStyle w:val="TableParagraph"/>
              <w:spacing w:before="27" w:line="235" w:lineRule="auto"/>
              <w:ind w:left="70"/>
              <w:rPr>
                <w:rFonts w:asciiTheme="minorHAnsi" w:hAnsiTheme="minorHAnsi" w:cstheme="minorHAnsi"/>
                <w:color w:val="231F20"/>
              </w:rPr>
            </w:pPr>
          </w:p>
          <w:p w14:paraId="4345864E" w14:textId="5D3E4702" w:rsidR="0024520C" w:rsidRDefault="0024520C" w:rsidP="00C631D3">
            <w:pPr>
              <w:pStyle w:val="TableParagraph"/>
              <w:spacing w:before="27" w:line="235" w:lineRule="auto"/>
              <w:ind w:left="70"/>
              <w:rPr>
                <w:rFonts w:asciiTheme="minorHAnsi" w:hAnsiTheme="minorHAnsi" w:cstheme="minorHAnsi"/>
                <w:color w:val="231F20"/>
              </w:rPr>
            </w:pPr>
          </w:p>
          <w:p w14:paraId="39370E6A" w14:textId="1030C78F" w:rsidR="0024520C" w:rsidRDefault="0024520C" w:rsidP="00C631D3">
            <w:pPr>
              <w:pStyle w:val="TableParagraph"/>
              <w:spacing w:before="27" w:line="235" w:lineRule="auto"/>
              <w:ind w:left="70"/>
              <w:rPr>
                <w:rFonts w:asciiTheme="minorHAnsi" w:hAnsiTheme="minorHAnsi" w:cstheme="minorHAnsi"/>
                <w:color w:val="231F20"/>
              </w:rPr>
            </w:pPr>
          </w:p>
          <w:p w14:paraId="3A6484A1" w14:textId="3D40D97F" w:rsidR="0024520C" w:rsidRDefault="0024520C" w:rsidP="00C631D3">
            <w:pPr>
              <w:pStyle w:val="TableParagraph"/>
              <w:spacing w:before="27" w:line="235" w:lineRule="auto"/>
              <w:ind w:left="70"/>
              <w:rPr>
                <w:rFonts w:asciiTheme="minorHAnsi" w:hAnsiTheme="minorHAnsi" w:cstheme="minorHAnsi"/>
                <w:color w:val="231F20"/>
              </w:rPr>
            </w:pPr>
          </w:p>
          <w:p w14:paraId="7BE4C223" w14:textId="11F8B33A" w:rsidR="0024520C" w:rsidRDefault="0024520C" w:rsidP="00C631D3">
            <w:pPr>
              <w:pStyle w:val="TableParagraph"/>
              <w:spacing w:before="27" w:line="235" w:lineRule="auto"/>
              <w:ind w:left="70"/>
              <w:rPr>
                <w:rFonts w:asciiTheme="minorHAnsi" w:hAnsiTheme="minorHAnsi" w:cstheme="minorHAnsi"/>
                <w:color w:val="231F20"/>
              </w:rPr>
            </w:pPr>
          </w:p>
          <w:p w14:paraId="0D006AF3" w14:textId="77777777" w:rsidR="0024520C" w:rsidRDefault="0024520C" w:rsidP="00C631D3">
            <w:pPr>
              <w:pStyle w:val="TableParagraph"/>
              <w:spacing w:before="27" w:line="235" w:lineRule="auto"/>
              <w:ind w:left="70"/>
              <w:rPr>
                <w:rFonts w:asciiTheme="minorHAnsi" w:hAnsiTheme="minorHAnsi" w:cstheme="minorHAnsi"/>
                <w:color w:val="231F20"/>
              </w:rPr>
            </w:pPr>
          </w:p>
          <w:p w14:paraId="5540B772" w14:textId="77777777" w:rsidR="0024520C" w:rsidRDefault="0024520C" w:rsidP="00C631D3">
            <w:pPr>
              <w:pStyle w:val="TableParagraph"/>
              <w:spacing w:before="27" w:line="235" w:lineRule="auto"/>
              <w:ind w:left="70"/>
              <w:rPr>
                <w:rFonts w:asciiTheme="minorHAnsi" w:hAnsiTheme="minorHAnsi" w:cstheme="minorHAnsi"/>
                <w:color w:val="231F20"/>
              </w:rPr>
            </w:pPr>
          </w:p>
          <w:p w14:paraId="24F0E195" w14:textId="77777777" w:rsidR="0024520C" w:rsidRDefault="0024520C" w:rsidP="00C631D3">
            <w:pPr>
              <w:pStyle w:val="TableParagraph"/>
              <w:spacing w:before="27" w:line="235" w:lineRule="auto"/>
              <w:ind w:left="70"/>
              <w:rPr>
                <w:rFonts w:asciiTheme="minorHAnsi" w:hAnsiTheme="minorHAnsi" w:cstheme="minorHAnsi"/>
                <w:color w:val="231F20"/>
              </w:rPr>
            </w:pPr>
          </w:p>
          <w:p w14:paraId="63279D52" w14:textId="77777777" w:rsidR="0024520C" w:rsidRDefault="0024520C" w:rsidP="00C631D3">
            <w:pPr>
              <w:pStyle w:val="TableParagraph"/>
              <w:spacing w:before="27" w:line="235" w:lineRule="auto"/>
              <w:ind w:left="70"/>
              <w:rPr>
                <w:rFonts w:asciiTheme="minorHAnsi" w:hAnsiTheme="minorHAnsi" w:cstheme="minorHAnsi"/>
                <w:color w:val="231F20"/>
              </w:rPr>
            </w:pPr>
          </w:p>
          <w:p w14:paraId="6BA120F7" w14:textId="77777777" w:rsidR="0024520C" w:rsidRDefault="0024520C" w:rsidP="00C631D3">
            <w:pPr>
              <w:pStyle w:val="TableParagraph"/>
              <w:spacing w:before="27" w:line="235" w:lineRule="auto"/>
              <w:ind w:left="70"/>
              <w:rPr>
                <w:rFonts w:asciiTheme="minorHAnsi" w:hAnsiTheme="minorHAnsi" w:cstheme="minorHAnsi"/>
                <w:color w:val="231F20"/>
              </w:rPr>
            </w:pPr>
          </w:p>
          <w:p w14:paraId="3F1DEE6E" w14:textId="77777777" w:rsidR="0024520C" w:rsidRDefault="0024520C" w:rsidP="00C631D3">
            <w:pPr>
              <w:pStyle w:val="TableParagraph"/>
              <w:spacing w:before="27" w:line="235" w:lineRule="auto"/>
              <w:ind w:left="70"/>
              <w:rPr>
                <w:rFonts w:asciiTheme="minorHAnsi" w:hAnsiTheme="minorHAnsi" w:cstheme="minorHAnsi"/>
                <w:color w:val="231F20"/>
              </w:rPr>
            </w:pPr>
          </w:p>
          <w:p w14:paraId="6AB1ACA5" w14:textId="77777777" w:rsidR="0024520C" w:rsidRDefault="0024520C" w:rsidP="0024520C">
            <w:pPr>
              <w:pStyle w:val="TableParagraph"/>
              <w:spacing w:before="27" w:line="235" w:lineRule="auto"/>
              <w:rPr>
                <w:rFonts w:asciiTheme="minorHAnsi" w:hAnsiTheme="minorHAnsi" w:cstheme="minorHAnsi"/>
                <w:color w:val="231F20"/>
              </w:rPr>
            </w:pPr>
          </w:p>
          <w:p w14:paraId="54F0915B" w14:textId="77777777" w:rsidR="0024520C" w:rsidRDefault="0024520C" w:rsidP="0024520C">
            <w:pPr>
              <w:pStyle w:val="TableParagraph"/>
              <w:spacing w:before="27" w:line="235" w:lineRule="auto"/>
              <w:rPr>
                <w:rFonts w:asciiTheme="minorHAnsi" w:hAnsiTheme="minorHAnsi" w:cstheme="minorHAnsi"/>
                <w:color w:val="231F20"/>
              </w:rPr>
            </w:pPr>
          </w:p>
          <w:p w14:paraId="5CF2F8CF" w14:textId="449FD382" w:rsidR="0024520C" w:rsidRDefault="00297DB8" w:rsidP="0024520C">
            <w:pPr>
              <w:pStyle w:val="TableParagraph"/>
              <w:spacing w:before="27" w:line="235" w:lineRule="auto"/>
              <w:rPr>
                <w:rFonts w:asciiTheme="minorHAnsi" w:hAnsiTheme="minorHAnsi" w:cstheme="minorHAnsi"/>
                <w:color w:val="231F20"/>
              </w:rPr>
            </w:pPr>
            <w:r>
              <w:rPr>
                <w:rFonts w:asciiTheme="minorHAnsi" w:hAnsiTheme="minorHAnsi" w:cstheme="minorHAnsi"/>
                <w:color w:val="231F20"/>
              </w:rPr>
              <w:t>£4</w:t>
            </w:r>
            <w:r w:rsidR="0024520C">
              <w:rPr>
                <w:rFonts w:asciiTheme="minorHAnsi" w:hAnsiTheme="minorHAnsi" w:cstheme="minorHAnsi"/>
                <w:color w:val="231F20"/>
              </w:rPr>
              <w:t>000</w:t>
            </w:r>
          </w:p>
          <w:p w14:paraId="232DC29C" w14:textId="0A870CD0" w:rsidR="0024520C" w:rsidRPr="00D71B08" w:rsidRDefault="0024520C" w:rsidP="0024520C">
            <w:pPr>
              <w:pStyle w:val="TableParagraph"/>
              <w:spacing w:before="27" w:line="235" w:lineRule="auto"/>
              <w:rPr>
                <w:rFonts w:asciiTheme="minorHAnsi" w:hAnsiTheme="minorHAnsi" w:cstheme="minorHAnsi"/>
                <w:color w:val="231F20"/>
              </w:rPr>
            </w:pPr>
            <w:r>
              <w:rPr>
                <w:rFonts w:asciiTheme="minorHAnsi" w:hAnsiTheme="minorHAnsi" w:cstheme="minorHAnsi"/>
                <w:color w:val="231F20"/>
              </w:rPr>
              <w:t>OAA budget</w:t>
            </w:r>
          </w:p>
        </w:tc>
        <w:tc>
          <w:tcPr>
            <w:tcW w:w="930" w:type="dxa"/>
            <w:tcBorders>
              <w:top w:val="single" w:sz="4" w:space="0" w:color="auto"/>
              <w:left w:val="single" w:sz="4" w:space="0" w:color="auto"/>
              <w:bottom w:val="single" w:sz="4" w:space="0" w:color="auto"/>
            </w:tcBorders>
            <w:shd w:val="clear" w:color="auto" w:fill="auto"/>
          </w:tcPr>
          <w:p w14:paraId="2D8F9737" w14:textId="77777777" w:rsidR="00C631D3" w:rsidRPr="00D71B08" w:rsidRDefault="00C631D3" w:rsidP="00C631D3">
            <w:pPr>
              <w:pStyle w:val="TableParagraph"/>
              <w:spacing w:before="21"/>
              <w:ind w:left="70"/>
              <w:rPr>
                <w:rFonts w:asciiTheme="minorHAnsi" w:hAnsiTheme="minorHAnsi" w:cstheme="minorHAnsi"/>
                <w:color w:val="231F20"/>
              </w:rPr>
            </w:pPr>
          </w:p>
        </w:tc>
        <w:tc>
          <w:tcPr>
            <w:tcW w:w="2305" w:type="dxa"/>
            <w:gridSpan w:val="2"/>
            <w:tcBorders>
              <w:right w:val="single" w:sz="4" w:space="0" w:color="auto"/>
            </w:tcBorders>
            <w:shd w:val="clear" w:color="auto" w:fill="auto"/>
          </w:tcPr>
          <w:p w14:paraId="512F67F7" w14:textId="77820F88" w:rsidR="00C631D3" w:rsidRDefault="003628C4" w:rsidP="00C631D3">
            <w:pPr>
              <w:spacing w:after="0" w:line="240" w:lineRule="auto"/>
              <w:jc w:val="center"/>
              <w:rPr>
                <w:rFonts w:cstheme="minorHAnsi"/>
                <w:sz w:val="20"/>
                <w:szCs w:val="20"/>
              </w:rPr>
            </w:pPr>
            <w:r>
              <w:rPr>
                <w:rFonts w:cstheme="minorHAnsi"/>
                <w:sz w:val="20"/>
                <w:szCs w:val="20"/>
              </w:rPr>
              <w:t>Observations; learning walks – RL</w:t>
            </w:r>
          </w:p>
          <w:p w14:paraId="71BC45CE" w14:textId="77777777" w:rsidR="003628C4" w:rsidRDefault="003628C4" w:rsidP="00C631D3">
            <w:pPr>
              <w:spacing w:after="0" w:line="240" w:lineRule="auto"/>
              <w:jc w:val="center"/>
              <w:rPr>
                <w:rFonts w:cstheme="minorHAnsi"/>
                <w:sz w:val="20"/>
                <w:szCs w:val="20"/>
              </w:rPr>
            </w:pPr>
          </w:p>
          <w:p w14:paraId="6970BB4A" w14:textId="77777777" w:rsidR="003628C4" w:rsidRDefault="003628C4" w:rsidP="00C631D3">
            <w:pPr>
              <w:spacing w:after="0" w:line="240" w:lineRule="auto"/>
              <w:jc w:val="center"/>
              <w:rPr>
                <w:rFonts w:cstheme="minorHAnsi"/>
                <w:sz w:val="20"/>
                <w:szCs w:val="20"/>
              </w:rPr>
            </w:pPr>
            <w:r>
              <w:rPr>
                <w:rFonts w:cstheme="minorHAnsi"/>
                <w:sz w:val="20"/>
                <w:szCs w:val="20"/>
              </w:rPr>
              <w:t>Pupil talk</w:t>
            </w:r>
          </w:p>
          <w:p w14:paraId="0D2B7E6B" w14:textId="77777777" w:rsidR="003628C4" w:rsidRDefault="003628C4" w:rsidP="00C631D3">
            <w:pPr>
              <w:spacing w:after="0" w:line="240" w:lineRule="auto"/>
              <w:jc w:val="center"/>
              <w:rPr>
                <w:rFonts w:cstheme="minorHAnsi"/>
                <w:sz w:val="20"/>
                <w:szCs w:val="20"/>
              </w:rPr>
            </w:pPr>
          </w:p>
          <w:p w14:paraId="78A8E9D3" w14:textId="2CA7071B" w:rsidR="003628C4" w:rsidRPr="00D71B08" w:rsidRDefault="003628C4" w:rsidP="00C631D3">
            <w:pPr>
              <w:spacing w:after="0" w:line="240" w:lineRule="auto"/>
              <w:jc w:val="center"/>
              <w:rPr>
                <w:rFonts w:cstheme="minorHAnsi"/>
                <w:b/>
              </w:rPr>
            </w:pPr>
            <w:r>
              <w:rPr>
                <w:rFonts w:cstheme="minorHAnsi"/>
                <w:sz w:val="20"/>
                <w:szCs w:val="20"/>
              </w:rPr>
              <w:t>Reviews and impact  of provisions - RL</w:t>
            </w:r>
          </w:p>
        </w:tc>
        <w:tc>
          <w:tcPr>
            <w:tcW w:w="2797" w:type="dxa"/>
            <w:tcBorders>
              <w:left w:val="single" w:sz="4" w:space="0" w:color="auto"/>
            </w:tcBorders>
            <w:shd w:val="clear" w:color="auto" w:fill="auto"/>
          </w:tcPr>
          <w:p w14:paraId="031F437C" w14:textId="77777777" w:rsidR="00C631D3" w:rsidRPr="00D71B08" w:rsidRDefault="00C631D3" w:rsidP="00C631D3">
            <w:pPr>
              <w:spacing w:after="0" w:line="240" w:lineRule="auto"/>
              <w:jc w:val="center"/>
              <w:rPr>
                <w:rFonts w:cstheme="minorHAnsi"/>
                <w:b/>
              </w:rPr>
            </w:pPr>
          </w:p>
        </w:tc>
      </w:tr>
    </w:tbl>
    <w:p w14:paraId="1C1FA697" w14:textId="4A2B276A" w:rsidR="00CC0577" w:rsidRPr="00D71B08" w:rsidRDefault="00CC0577"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2977"/>
        <w:gridCol w:w="2381"/>
        <w:gridCol w:w="1587"/>
        <w:gridCol w:w="1225"/>
        <w:gridCol w:w="929"/>
        <w:gridCol w:w="2295"/>
        <w:gridCol w:w="2781"/>
      </w:tblGrid>
      <w:tr w:rsidR="00237ED3" w:rsidRPr="00D71B08" w14:paraId="3851FE23" w14:textId="70FB976B" w:rsidTr="007655D6">
        <w:trPr>
          <w:trHeight w:val="401"/>
        </w:trPr>
        <w:tc>
          <w:tcPr>
            <w:tcW w:w="12954" w:type="dxa"/>
            <w:gridSpan w:val="7"/>
            <w:tcBorders>
              <w:right w:val="single" w:sz="4" w:space="0" w:color="auto"/>
            </w:tcBorders>
            <w:shd w:val="clear" w:color="auto" w:fill="B2A1C7" w:themeFill="accent4" w:themeFillTint="99"/>
          </w:tcPr>
          <w:p w14:paraId="20EAEDA0" w14:textId="40C48A21" w:rsidR="00237ED3" w:rsidRDefault="00237ED3" w:rsidP="00237ED3">
            <w:pPr>
              <w:spacing w:line="240" w:lineRule="auto"/>
              <w:jc w:val="center"/>
              <w:rPr>
                <w:rFonts w:cstheme="minorHAnsi"/>
              </w:rPr>
            </w:pPr>
            <w:r w:rsidRPr="00D71B08">
              <w:rPr>
                <w:rFonts w:cstheme="minorHAnsi"/>
                <w:b/>
              </w:rPr>
              <w:t xml:space="preserve">Key indicator 5: </w:t>
            </w:r>
            <w:r w:rsidRPr="00D71B08">
              <w:rPr>
                <w:rFonts w:cstheme="minorHAnsi"/>
              </w:rPr>
              <w:t>Increased participation in competitive sport</w:t>
            </w:r>
          </w:p>
          <w:p w14:paraId="1C670C5D" w14:textId="124E78ED" w:rsidR="00237ED3" w:rsidRPr="00F9524E" w:rsidRDefault="00F9524E" w:rsidP="00F9524E">
            <w:pPr>
              <w:spacing w:line="240" w:lineRule="auto"/>
              <w:jc w:val="center"/>
              <w:rPr>
                <w:rFonts w:cstheme="minorHAnsi"/>
                <w:b/>
              </w:rPr>
            </w:pPr>
            <w:r>
              <w:rPr>
                <w:rFonts w:cstheme="minorHAnsi"/>
                <w:b/>
              </w:rPr>
              <w:t>Projected Spend £</w:t>
            </w:r>
            <w:r w:rsidR="00D7356A">
              <w:rPr>
                <w:rFonts w:cstheme="minorHAnsi"/>
                <w:b/>
              </w:rPr>
              <w:t>3</w:t>
            </w:r>
            <w:r w:rsidR="00C4043B">
              <w:rPr>
                <w:rFonts w:cstheme="minorHAnsi"/>
                <w:b/>
              </w:rPr>
              <w:t>000</w:t>
            </w:r>
          </w:p>
        </w:tc>
        <w:tc>
          <w:tcPr>
            <w:tcW w:w="2781" w:type="dxa"/>
            <w:tcBorders>
              <w:left w:val="single" w:sz="4" w:space="0" w:color="auto"/>
            </w:tcBorders>
            <w:shd w:val="clear" w:color="auto" w:fill="B2A1C7" w:themeFill="accent4" w:themeFillTint="99"/>
          </w:tcPr>
          <w:p w14:paraId="7EECCE91" w14:textId="05C47E4A" w:rsidR="00237ED3" w:rsidRPr="00D71B08" w:rsidRDefault="00237ED3" w:rsidP="00237ED3">
            <w:pPr>
              <w:rPr>
                <w:rFonts w:cstheme="minorHAnsi"/>
                <w:b/>
                <w:bCs/>
              </w:rPr>
            </w:pPr>
            <w:r w:rsidRPr="00D71B08">
              <w:rPr>
                <w:rFonts w:cstheme="minorHAnsi"/>
                <w:b/>
                <w:bCs/>
                <w:color w:val="231F20"/>
              </w:rPr>
              <w:t>Percentage of total allocation:</w:t>
            </w:r>
          </w:p>
        </w:tc>
      </w:tr>
      <w:tr w:rsidR="00FC02A6" w:rsidRPr="00D71B08" w14:paraId="50DCE772" w14:textId="77777777" w:rsidTr="00225073">
        <w:trPr>
          <w:trHeight w:val="472"/>
        </w:trPr>
        <w:tc>
          <w:tcPr>
            <w:tcW w:w="1560" w:type="dxa"/>
            <w:vMerge w:val="restart"/>
            <w:shd w:val="clear" w:color="auto" w:fill="D9D9D9" w:themeFill="background1" w:themeFillShade="D9"/>
            <w:hideMark/>
          </w:tcPr>
          <w:p w14:paraId="3C8F60F4" w14:textId="77777777" w:rsidR="000410A2" w:rsidRPr="00D71B08" w:rsidRDefault="000410A2" w:rsidP="000B633C">
            <w:pPr>
              <w:spacing w:after="0" w:line="240" w:lineRule="auto"/>
              <w:jc w:val="center"/>
              <w:rPr>
                <w:rFonts w:cstheme="minorHAnsi"/>
                <w:b/>
              </w:rPr>
            </w:pPr>
            <w:r w:rsidRPr="00D71B08">
              <w:rPr>
                <w:rFonts w:cstheme="minorHAnsi"/>
                <w:b/>
              </w:rPr>
              <w:t>Objective</w:t>
            </w:r>
          </w:p>
          <w:p w14:paraId="63873B1E" w14:textId="77777777" w:rsidR="000410A2" w:rsidRPr="00D71B08" w:rsidRDefault="000410A2" w:rsidP="000B633C">
            <w:pPr>
              <w:spacing w:after="0" w:line="240" w:lineRule="auto"/>
              <w:jc w:val="center"/>
              <w:rPr>
                <w:rFonts w:cstheme="minorHAnsi"/>
                <w:i/>
              </w:rPr>
            </w:pPr>
            <w:r w:rsidRPr="00D71B08">
              <w:rPr>
                <w:rFonts w:cstheme="minorHAnsi"/>
                <w:i/>
              </w:rPr>
              <w:t>What outcome are we trying to achieve?</w:t>
            </w:r>
          </w:p>
          <w:p w14:paraId="55F3DCDE" w14:textId="77777777" w:rsidR="000410A2" w:rsidRPr="00D71B08" w:rsidRDefault="000410A2" w:rsidP="000B633C">
            <w:pPr>
              <w:spacing w:after="0" w:line="240" w:lineRule="auto"/>
              <w:jc w:val="center"/>
              <w:rPr>
                <w:rFonts w:cstheme="minorHAnsi"/>
                <w:i/>
              </w:rPr>
            </w:pPr>
            <w:r w:rsidRPr="00D71B08">
              <w:rPr>
                <w:rFonts w:cstheme="minorHAnsi"/>
                <w:i/>
              </w:rPr>
              <w:t>Link to SIP?</w:t>
            </w:r>
          </w:p>
        </w:tc>
        <w:tc>
          <w:tcPr>
            <w:tcW w:w="2977" w:type="dxa"/>
            <w:vMerge w:val="restart"/>
            <w:shd w:val="clear" w:color="auto" w:fill="D9D9D9" w:themeFill="background1" w:themeFillShade="D9"/>
          </w:tcPr>
          <w:p w14:paraId="076D0ADE" w14:textId="77777777" w:rsidR="000410A2" w:rsidRPr="00D71B08" w:rsidRDefault="000410A2" w:rsidP="000B633C">
            <w:pPr>
              <w:spacing w:after="0" w:line="240" w:lineRule="auto"/>
              <w:jc w:val="center"/>
              <w:rPr>
                <w:rFonts w:cstheme="minorHAnsi"/>
                <w:b/>
              </w:rPr>
            </w:pPr>
            <w:r w:rsidRPr="00D71B08">
              <w:rPr>
                <w:rFonts w:cstheme="minorHAnsi"/>
                <w:b/>
              </w:rPr>
              <w:t>Specific actions</w:t>
            </w:r>
          </w:p>
          <w:p w14:paraId="7D468E6F" w14:textId="77777777" w:rsidR="000410A2" w:rsidRPr="00D71B08" w:rsidRDefault="000410A2" w:rsidP="000B633C">
            <w:pPr>
              <w:spacing w:after="0" w:line="240" w:lineRule="auto"/>
              <w:jc w:val="center"/>
              <w:rPr>
                <w:rFonts w:cstheme="minorHAnsi"/>
                <w:i/>
              </w:rPr>
            </w:pPr>
            <w:r w:rsidRPr="00D71B08">
              <w:rPr>
                <w:rFonts w:cstheme="minorHAnsi"/>
                <w:i/>
              </w:rPr>
              <w:t>What will be the specific actions taken to achieve the objective?</w:t>
            </w:r>
          </w:p>
        </w:tc>
        <w:tc>
          <w:tcPr>
            <w:tcW w:w="2381" w:type="dxa"/>
            <w:vMerge w:val="restart"/>
            <w:shd w:val="clear" w:color="auto" w:fill="D9D9D9" w:themeFill="background1" w:themeFillShade="D9"/>
          </w:tcPr>
          <w:p w14:paraId="16D32379" w14:textId="77777777" w:rsidR="000410A2" w:rsidRPr="00D71B08" w:rsidRDefault="000410A2" w:rsidP="000B633C">
            <w:pPr>
              <w:spacing w:after="0" w:line="240" w:lineRule="auto"/>
              <w:jc w:val="center"/>
              <w:rPr>
                <w:rFonts w:cstheme="minorHAnsi"/>
                <w:b/>
              </w:rPr>
            </w:pPr>
            <w:r w:rsidRPr="00D71B08">
              <w:rPr>
                <w:rFonts w:cstheme="minorHAnsi"/>
                <w:b/>
              </w:rPr>
              <w:t>Success criteria for actions</w:t>
            </w:r>
          </w:p>
          <w:p w14:paraId="3D04A935" w14:textId="77777777" w:rsidR="000410A2" w:rsidRPr="00D71B08" w:rsidRDefault="000410A2" w:rsidP="000B633C">
            <w:pPr>
              <w:spacing w:after="0" w:line="240" w:lineRule="auto"/>
              <w:jc w:val="center"/>
              <w:rPr>
                <w:rFonts w:cstheme="minorHAnsi"/>
                <w:b/>
              </w:rPr>
            </w:pPr>
            <w:r w:rsidRPr="00D71B08">
              <w:rPr>
                <w:rFonts w:cstheme="minorHAnsi"/>
                <w:i/>
              </w:rPr>
              <w:t>How will we know if the actions have been successful?</w:t>
            </w:r>
          </w:p>
        </w:tc>
        <w:tc>
          <w:tcPr>
            <w:tcW w:w="1587" w:type="dxa"/>
            <w:vMerge w:val="restart"/>
            <w:shd w:val="clear" w:color="auto" w:fill="D9D9D9" w:themeFill="background1" w:themeFillShade="D9"/>
          </w:tcPr>
          <w:p w14:paraId="76DC1E55" w14:textId="77777777" w:rsidR="000410A2" w:rsidRPr="00D71B08" w:rsidRDefault="000410A2" w:rsidP="000B633C">
            <w:pPr>
              <w:spacing w:after="0" w:line="240" w:lineRule="auto"/>
              <w:jc w:val="center"/>
              <w:rPr>
                <w:rFonts w:cstheme="minorHAnsi"/>
                <w:b/>
              </w:rPr>
            </w:pPr>
            <w:r w:rsidRPr="00D71B08">
              <w:rPr>
                <w:rFonts w:cstheme="minorHAnsi"/>
                <w:b/>
              </w:rPr>
              <w:t xml:space="preserve">Timeframe </w:t>
            </w:r>
          </w:p>
          <w:p w14:paraId="7584990A" w14:textId="77777777" w:rsidR="000410A2" w:rsidRPr="00D71B08" w:rsidRDefault="000410A2" w:rsidP="000B633C">
            <w:pPr>
              <w:spacing w:after="0" w:line="240" w:lineRule="auto"/>
              <w:jc w:val="center"/>
              <w:rPr>
                <w:rFonts w:cstheme="minorHAnsi"/>
                <w:b/>
              </w:rPr>
            </w:pPr>
            <w:r w:rsidRPr="00D71B08">
              <w:rPr>
                <w:rFonts w:cstheme="minorHAnsi"/>
                <w:i/>
              </w:rPr>
              <w:t>When will the actions be completed and by whom?</w:t>
            </w:r>
          </w:p>
        </w:tc>
        <w:tc>
          <w:tcPr>
            <w:tcW w:w="2154" w:type="dxa"/>
            <w:gridSpan w:val="2"/>
            <w:tcBorders>
              <w:bottom w:val="single" w:sz="4" w:space="0" w:color="auto"/>
            </w:tcBorders>
            <w:shd w:val="clear" w:color="auto" w:fill="D9D9D9" w:themeFill="background1" w:themeFillShade="D9"/>
          </w:tcPr>
          <w:p w14:paraId="7AEFFFB4" w14:textId="77777777" w:rsidR="000410A2" w:rsidRPr="00D71B08" w:rsidRDefault="000410A2" w:rsidP="000B633C">
            <w:pPr>
              <w:spacing w:after="0" w:line="240" w:lineRule="auto"/>
              <w:jc w:val="center"/>
              <w:rPr>
                <w:rFonts w:cstheme="minorHAnsi"/>
                <w:b/>
              </w:rPr>
            </w:pPr>
            <w:r w:rsidRPr="00D71B08">
              <w:rPr>
                <w:rFonts w:cstheme="minorHAnsi"/>
                <w:b/>
              </w:rPr>
              <w:t>Costs</w:t>
            </w:r>
          </w:p>
        </w:tc>
        <w:tc>
          <w:tcPr>
            <w:tcW w:w="2295" w:type="dxa"/>
            <w:vMerge w:val="restart"/>
            <w:tcBorders>
              <w:right w:val="single" w:sz="4" w:space="0" w:color="auto"/>
            </w:tcBorders>
            <w:shd w:val="clear" w:color="auto" w:fill="D9D9D9" w:themeFill="background1" w:themeFillShade="D9"/>
          </w:tcPr>
          <w:p w14:paraId="64318BF5" w14:textId="77777777" w:rsidR="000410A2" w:rsidRPr="00D71B08" w:rsidRDefault="000410A2" w:rsidP="000B633C">
            <w:pPr>
              <w:spacing w:after="0" w:line="240" w:lineRule="auto"/>
              <w:jc w:val="center"/>
              <w:rPr>
                <w:rFonts w:cstheme="minorHAnsi"/>
                <w:b/>
              </w:rPr>
            </w:pPr>
            <w:r w:rsidRPr="00D71B08">
              <w:rPr>
                <w:rFonts w:cstheme="minorHAnsi"/>
                <w:b/>
              </w:rPr>
              <w:t>Monitoring</w:t>
            </w:r>
          </w:p>
          <w:p w14:paraId="5BD321AD" w14:textId="77777777" w:rsidR="000410A2" w:rsidRPr="00D71B08" w:rsidRDefault="000410A2" w:rsidP="000B633C">
            <w:pPr>
              <w:spacing w:after="0" w:line="240" w:lineRule="auto"/>
              <w:jc w:val="center"/>
              <w:rPr>
                <w:rFonts w:cstheme="minorHAnsi"/>
                <w:b/>
              </w:rPr>
            </w:pPr>
            <w:r w:rsidRPr="00D71B08">
              <w:rPr>
                <w:rFonts w:cstheme="minorHAnsi"/>
                <w:i/>
              </w:rPr>
              <w:t>How will improvements be monitored?</w:t>
            </w:r>
          </w:p>
        </w:tc>
        <w:tc>
          <w:tcPr>
            <w:tcW w:w="2781" w:type="dxa"/>
            <w:vMerge w:val="restart"/>
            <w:tcBorders>
              <w:left w:val="single" w:sz="4" w:space="0" w:color="auto"/>
            </w:tcBorders>
            <w:shd w:val="clear" w:color="auto" w:fill="D9D9D9" w:themeFill="background1" w:themeFillShade="D9"/>
          </w:tcPr>
          <w:p w14:paraId="4DBFC45C" w14:textId="77777777" w:rsidR="000410A2" w:rsidRPr="00D71B08" w:rsidRDefault="000410A2" w:rsidP="000B633C">
            <w:pPr>
              <w:spacing w:after="0" w:line="240" w:lineRule="auto"/>
              <w:jc w:val="center"/>
              <w:rPr>
                <w:rFonts w:cstheme="minorHAnsi"/>
                <w:b/>
              </w:rPr>
            </w:pPr>
            <w:r w:rsidRPr="00D71B08">
              <w:rPr>
                <w:rFonts w:cstheme="minorHAnsi"/>
                <w:color w:val="231F20"/>
              </w:rPr>
              <w:t>Sustainability and suggested next steps:</w:t>
            </w:r>
          </w:p>
        </w:tc>
      </w:tr>
      <w:tr w:rsidR="00292A01" w:rsidRPr="00D71B08" w14:paraId="7F745590" w14:textId="77777777" w:rsidTr="00225073">
        <w:trPr>
          <w:trHeight w:val="1223"/>
        </w:trPr>
        <w:tc>
          <w:tcPr>
            <w:tcW w:w="1560" w:type="dxa"/>
            <w:vMerge/>
            <w:tcBorders>
              <w:bottom w:val="single" w:sz="12" w:space="0" w:color="auto"/>
            </w:tcBorders>
            <w:shd w:val="clear" w:color="auto" w:fill="D9D9D9" w:themeFill="background1" w:themeFillShade="D9"/>
          </w:tcPr>
          <w:p w14:paraId="45A7DB14" w14:textId="77777777" w:rsidR="000410A2" w:rsidRPr="00D71B08" w:rsidRDefault="000410A2" w:rsidP="000B633C">
            <w:pPr>
              <w:spacing w:after="0" w:line="240" w:lineRule="auto"/>
              <w:jc w:val="center"/>
              <w:rPr>
                <w:rFonts w:cstheme="minorHAnsi"/>
                <w:b/>
              </w:rPr>
            </w:pPr>
          </w:p>
        </w:tc>
        <w:tc>
          <w:tcPr>
            <w:tcW w:w="2977" w:type="dxa"/>
            <w:vMerge/>
            <w:tcBorders>
              <w:bottom w:val="single" w:sz="12" w:space="0" w:color="auto"/>
            </w:tcBorders>
            <w:shd w:val="clear" w:color="auto" w:fill="D9D9D9" w:themeFill="background1" w:themeFillShade="D9"/>
          </w:tcPr>
          <w:p w14:paraId="538C5FDD" w14:textId="77777777" w:rsidR="000410A2" w:rsidRPr="00D71B08" w:rsidRDefault="000410A2" w:rsidP="000B633C">
            <w:pPr>
              <w:spacing w:after="0" w:line="240" w:lineRule="auto"/>
              <w:jc w:val="center"/>
              <w:rPr>
                <w:rFonts w:cstheme="minorHAnsi"/>
                <w:b/>
              </w:rPr>
            </w:pPr>
          </w:p>
        </w:tc>
        <w:tc>
          <w:tcPr>
            <w:tcW w:w="2381" w:type="dxa"/>
            <w:vMerge/>
            <w:tcBorders>
              <w:bottom w:val="single" w:sz="12" w:space="0" w:color="auto"/>
            </w:tcBorders>
            <w:shd w:val="clear" w:color="auto" w:fill="D9D9D9" w:themeFill="background1" w:themeFillShade="D9"/>
          </w:tcPr>
          <w:p w14:paraId="4B4673B5" w14:textId="77777777" w:rsidR="000410A2" w:rsidRPr="00D71B08" w:rsidRDefault="000410A2" w:rsidP="000B633C">
            <w:pPr>
              <w:spacing w:after="0" w:line="240" w:lineRule="auto"/>
              <w:jc w:val="center"/>
              <w:rPr>
                <w:rFonts w:cstheme="minorHAnsi"/>
                <w:b/>
              </w:rPr>
            </w:pPr>
          </w:p>
        </w:tc>
        <w:tc>
          <w:tcPr>
            <w:tcW w:w="1587" w:type="dxa"/>
            <w:vMerge/>
            <w:tcBorders>
              <w:bottom w:val="single" w:sz="12" w:space="0" w:color="auto"/>
            </w:tcBorders>
            <w:shd w:val="clear" w:color="auto" w:fill="D9D9D9" w:themeFill="background1" w:themeFillShade="D9"/>
          </w:tcPr>
          <w:p w14:paraId="68D1B919" w14:textId="77777777" w:rsidR="000410A2" w:rsidRPr="00D71B08" w:rsidRDefault="000410A2" w:rsidP="000B633C">
            <w:pPr>
              <w:spacing w:after="0" w:line="240" w:lineRule="auto"/>
              <w:jc w:val="center"/>
              <w:rPr>
                <w:rFonts w:cstheme="minorHAnsi"/>
                <w:b/>
              </w:rPr>
            </w:pPr>
          </w:p>
        </w:tc>
        <w:tc>
          <w:tcPr>
            <w:tcW w:w="1225" w:type="dxa"/>
            <w:tcBorders>
              <w:top w:val="single" w:sz="4" w:space="0" w:color="auto"/>
              <w:bottom w:val="single" w:sz="12" w:space="0" w:color="auto"/>
              <w:right w:val="single" w:sz="4" w:space="0" w:color="auto"/>
            </w:tcBorders>
            <w:shd w:val="clear" w:color="auto" w:fill="D9D9D9" w:themeFill="background1" w:themeFillShade="D9"/>
          </w:tcPr>
          <w:p w14:paraId="50B6E5D3" w14:textId="77777777" w:rsidR="000410A2" w:rsidRPr="00D71B08" w:rsidRDefault="000410A2"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39B9F28" w14:textId="77777777" w:rsidR="000410A2" w:rsidRPr="00D71B08" w:rsidRDefault="000410A2" w:rsidP="000B633C">
            <w:pPr>
              <w:spacing w:after="0" w:line="240" w:lineRule="auto"/>
              <w:jc w:val="center"/>
              <w:rPr>
                <w:rFonts w:cstheme="minorHAnsi"/>
                <w:b/>
              </w:rPr>
            </w:pPr>
          </w:p>
        </w:tc>
        <w:tc>
          <w:tcPr>
            <w:tcW w:w="929" w:type="dxa"/>
            <w:tcBorders>
              <w:top w:val="single" w:sz="4" w:space="0" w:color="auto"/>
              <w:left w:val="single" w:sz="4" w:space="0" w:color="auto"/>
              <w:bottom w:val="single" w:sz="12" w:space="0" w:color="auto"/>
            </w:tcBorders>
            <w:shd w:val="clear" w:color="auto" w:fill="D9D9D9" w:themeFill="background1" w:themeFillShade="D9"/>
          </w:tcPr>
          <w:p w14:paraId="54356A4B" w14:textId="77777777" w:rsidR="000410A2" w:rsidRPr="00D71B08" w:rsidRDefault="000410A2"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203B91E5" w14:textId="77777777" w:rsidR="000410A2" w:rsidRPr="00D71B08" w:rsidRDefault="000410A2" w:rsidP="000B633C">
            <w:pPr>
              <w:spacing w:after="0" w:line="240" w:lineRule="auto"/>
              <w:jc w:val="center"/>
              <w:rPr>
                <w:rFonts w:cstheme="minorHAnsi"/>
                <w:b/>
              </w:rPr>
            </w:pPr>
          </w:p>
        </w:tc>
        <w:tc>
          <w:tcPr>
            <w:tcW w:w="2295" w:type="dxa"/>
            <w:vMerge/>
            <w:tcBorders>
              <w:bottom w:val="single" w:sz="12" w:space="0" w:color="auto"/>
              <w:right w:val="single" w:sz="4" w:space="0" w:color="auto"/>
            </w:tcBorders>
            <w:shd w:val="clear" w:color="auto" w:fill="D9D9D9" w:themeFill="background1" w:themeFillShade="D9"/>
          </w:tcPr>
          <w:p w14:paraId="2858BF15" w14:textId="77777777" w:rsidR="000410A2" w:rsidRPr="00D71B08" w:rsidRDefault="000410A2" w:rsidP="000B633C">
            <w:pPr>
              <w:spacing w:after="0" w:line="240" w:lineRule="auto"/>
              <w:jc w:val="center"/>
              <w:rPr>
                <w:rFonts w:cstheme="minorHAnsi"/>
                <w:b/>
              </w:rPr>
            </w:pPr>
          </w:p>
        </w:tc>
        <w:tc>
          <w:tcPr>
            <w:tcW w:w="2781" w:type="dxa"/>
            <w:vMerge/>
            <w:tcBorders>
              <w:left w:val="single" w:sz="4" w:space="0" w:color="auto"/>
              <w:bottom w:val="single" w:sz="12" w:space="0" w:color="auto"/>
            </w:tcBorders>
            <w:shd w:val="clear" w:color="auto" w:fill="D9D9D9" w:themeFill="background1" w:themeFillShade="D9"/>
          </w:tcPr>
          <w:p w14:paraId="6FA747A4" w14:textId="77777777" w:rsidR="000410A2" w:rsidRPr="00D71B08" w:rsidRDefault="000410A2" w:rsidP="000B633C">
            <w:pPr>
              <w:spacing w:after="0" w:line="240" w:lineRule="auto"/>
              <w:jc w:val="center"/>
              <w:rPr>
                <w:rFonts w:cstheme="minorHAnsi"/>
                <w:b/>
              </w:rPr>
            </w:pPr>
          </w:p>
        </w:tc>
      </w:tr>
      <w:tr w:rsidR="00292A01" w:rsidRPr="00D71B08" w14:paraId="54105097" w14:textId="77777777" w:rsidTr="00225073">
        <w:trPr>
          <w:trHeight w:val="1302"/>
        </w:trPr>
        <w:tc>
          <w:tcPr>
            <w:tcW w:w="1560" w:type="dxa"/>
            <w:tcBorders>
              <w:bottom w:val="single" w:sz="4" w:space="0" w:color="auto"/>
              <w:right w:val="single" w:sz="12" w:space="0" w:color="auto"/>
            </w:tcBorders>
            <w:shd w:val="clear" w:color="auto" w:fill="auto"/>
          </w:tcPr>
          <w:p w14:paraId="2D03603D" w14:textId="51FD6181" w:rsidR="00A2349B" w:rsidRPr="00396CAD" w:rsidRDefault="00396CAD" w:rsidP="00AA5EC2">
            <w:pPr>
              <w:pStyle w:val="BodyText2"/>
              <w:rPr>
                <w:rFonts w:asciiTheme="minorHAnsi" w:hAnsiTheme="minorHAnsi" w:cstheme="minorHAnsi"/>
                <w:b w:val="0"/>
                <w:bCs w:val="0"/>
                <w:i w:val="0"/>
                <w:sz w:val="20"/>
                <w:szCs w:val="20"/>
              </w:rPr>
            </w:pPr>
            <w:r w:rsidRPr="00396CAD">
              <w:rPr>
                <w:rFonts w:asciiTheme="minorHAnsi" w:hAnsiTheme="minorHAnsi" w:cstheme="minorHAnsi"/>
                <w:b w:val="0"/>
                <w:bCs w:val="0"/>
                <w:i w:val="0"/>
                <w:sz w:val="20"/>
                <w:szCs w:val="20"/>
              </w:rPr>
              <w:t>Increase participation in sporting competitions and festivals accessible to all children.</w:t>
            </w:r>
          </w:p>
        </w:tc>
        <w:tc>
          <w:tcPr>
            <w:tcW w:w="2977" w:type="dxa"/>
            <w:tcBorders>
              <w:top w:val="single" w:sz="12" w:space="0" w:color="auto"/>
              <w:left w:val="single" w:sz="12" w:space="0" w:color="auto"/>
              <w:bottom w:val="single" w:sz="4" w:space="0" w:color="auto"/>
              <w:right w:val="single" w:sz="8" w:space="0" w:color="auto"/>
            </w:tcBorders>
            <w:shd w:val="clear" w:color="auto" w:fill="auto"/>
          </w:tcPr>
          <w:p w14:paraId="37CA0575" w14:textId="0C640820" w:rsidR="00396CAD" w:rsidRDefault="00396CAD" w:rsidP="00396CAD">
            <w:pPr>
              <w:pStyle w:val="TableParagraph"/>
              <w:rPr>
                <w:rFonts w:asciiTheme="minorHAnsi" w:hAnsiTheme="minorHAnsi" w:cstheme="minorHAnsi"/>
                <w:sz w:val="20"/>
                <w:szCs w:val="20"/>
              </w:rPr>
            </w:pPr>
            <w:r w:rsidRPr="00396CAD">
              <w:rPr>
                <w:rFonts w:asciiTheme="minorHAnsi" w:hAnsiTheme="minorHAnsi" w:cstheme="minorHAnsi"/>
                <w:sz w:val="20"/>
                <w:szCs w:val="20"/>
              </w:rPr>
              <w:t>Continue mem</w:t>
            </w:r>
            <w:r>
              <w:rPr>
                <w:rFonts w:asciiTheme="minorHAnsi" w:hAnsiTheme="minorHAnsi" w:cstheme="minorHAnsi"/>
                <w:sz w:val="20"/>
                <w:szCs w:val="20"/>
              </w:rPr>
              <w:t xml:space="preserve">bership of the Manchester school </w:t>
            </w:r>
            <w:r w:rsidRPr="00396CAD">
              <w:rPr>
                <w:rFonts w:asciiTheme="minorHAnsi" w:hAnsiTheme="minorHAnsi" w:cstheme="minorHAnsi"/>
                <w:sz w:val="20"/>
                <w:szCs w:val="20"/>
              </w:rPr>
              <w:t>Sports Partnership which in turn offers a range of sporting competitions and</w:t>
            </w:r>
            <w:r>
              <w:rPr>
                <w:rFonts w:asciiTheme="minorHAnsi" w:hAnsiTheme="minorHAnsi" w:cstheme="minorHAnsi"/>
                <w:sz w:val="20"/>
                <w:szCs w:val="20"/>
              </w:rPr>
              <w:t xml:space="preserve"> festivals throughout the year. School to aim to participate in at least 3 competitions.</w:t>
            </w:r>
          </w:p>
          <w:p w14:paraId="55AA5C23" w14:textId="36DC248A" w:rsidR="00396CAD" w:rsidRPr="00396CAD" w:rsidRDefault="00CC0577" w:rsidP="00396CAD">
            <w:pPr>
              <w:pStyle w:val="TableParagraph"/>
              <w:rPr>
                <w:rFonts w:asciiTheme="minorHAnsi" w:hAnsiTheme="minorHAnsi" w:cstheme="minorHAnsi"/>
                <w:sz w:val="20"/>
                <w:szCs w:val="20"/>
              </w:rPr>
            </w:pPr>
            <w:r>
              <w:rPr>
                <w:rFonts w:asciiTheme="minorHAnsi" w:hAnsiTheme="minorHAnsi" w:cstheme="minorHAnsi"/>
                <w:sz w:val="20"/>
                <w:szCs w:val="20"/>
              </w:rPr>
              <w:t>Liaise</w:t>
            </w:r>
            <w:r w:rsidR="00396CAD">
              <w:rPr>
                <w:rFonts w:asciiTheme="minorHAnsi" w:hAnsiTheme="minorHAnsi" w:cstheme="minorHAnsi"/>
                <w:sz w:val="20"/>
                <w:szCs w:val="20"/>
              </w:rPr>
              <w:t xml:space="preserve"> with local cluster schools to arrange competitive matches within walking distance from school. </w:t>
            </w:r>
          </w:p>
          <w:p w14:paraId="5C40337E" w14:textId="77777777" w:rsidR="00396CAD" w:rsidRPr="00396CAD" w:rsidRDefault="00396CAD" w:rsidP="00396CAD">
            <w:pPr>
              <w:pStyle w:val="TableParagraph"/>
              <w:rPr>
                <w:rFonts w:asciiTheme="minorHAnsi" w:hAnsiTheme="minorHAnsi" w:cstheme="minorHAnsi"/>
                <w:sz w:val="20"/>
                <w:szCs w:val="20"/>
              </w:rPr>
            </w:pPr>
          </w:p>
          <w:p w14:paraId="758FBF6D" w14:textId="26044862" w:rsidR="00A2349B" w:rsidRPr="006C1D83" w:rsidRDefault="00396CAD" w:rsidP="00396CAD">
            <w:pPr>
              <w:pStyle w:val="TableParagraph"/>
              <w:rPr>
                <w:rFonts w:asciiTheme="minorHAnsi" w:hAnsiTheme="minorHAnsi" w:cstheme="minorHAnsi"/>
                <w:sz w:val="20"/>
                <w:szCs w:val="20"/>
              </w:rPr>
            </w:pPr>
            <w:r w:rsidRPr="00396CAD">
              <w:rPr>
                <w:rFonts w:asciiTheme="minorHAnsi" w:hAnsiTheme="minorHAnsi" w:cstheme="minorHAnsi"/>
                <w:sz w:val="20"/>
                <w:szCs w:val="20"/>
              </w:rPr>
              <w:t>Contribute to transport to and from such activities in order that this does not prohibit participation.</w:t>
            </w:r>
          </w:p>
        </w:tc>
        <w:tc>
          <w:tcPr>
            <w:tcW w:w="2381" w:type="dxa"/>
            <w:tcBorders>
              <w:top w:val="single" w:sz="12" w:space="0" w:color="auto"/>
              <w:left w:val="single" w:sz="8" w:space="0" w:color="auto"/>
              <w:bottom w:val="single" w:sz="4" w:space="0" w:color="auto"/>
              <w:right w:val="single" w:sz="8" w:space="0" w:color="auto"/>
            </w:tcBorders>
            <w:shd w:val="clear" w:color="auto" w:fill="auto"/>
          </w:tcPr>
          <w:p w14:paraId="3E4B4ADD" w14:textId="53825E4C" w:rsidR="00396CAD" w:rsidRDefault="00396CAD" w:rsidP="00396CAD">
            <w:pPr>
              <w:spacing w:after="0" w:line="240" w:lineRule="auto"/>
              <w:rPr>
                <w:rFonts w:cstheme="minorHAnsi"/>
                <w:sz w:val="20"/>
                <w:szCs w:val="20"/>
              </w:rPr>
            </w:pPr>
            <w:r>
              <w:rPr>
                <w:rFonts w:cstheme="minorHAnsi"/>
                <w:sz w:val="20"/>
                <w:szCs w:val="20"/>
              </w:rPr>
              <w:t xml:space="preserve">The skill level of pupils </w:t>
            </w:r>
            <w:r w:rsidRPr="00396CAD">
              <w:rPr>
                <w:rFonts w:cstheme="minorHAnsi"/>
                <w:sz w:val="20"/>
                <w:szCs w:val="20"/>
              </w:rPr>
              <w:t>continues to develop by allowing them to apply those which have been taught into a competitive context.</w:t>
            </w:r>
          </w:p>
          <w:p w14:paraId="4B6863E6" w14:textId="77777777" w:rsidR="00396CAD" w:rsidRPr="00396CAD" w:rsidRDefault="00396CAD" w:rsidP="00396CAD">
            <w:pPr>
              <w:spacing w:after="0" w:line="240" w:lineRule="auto"/>
              <w:rPr>
                <w:rFonts w:cstheme="minorHAnsi"/>
                <w:sz w:val="20"/>
                <w:szCs w:val="20"/>
              </w:rPr>
            </w:pPr>
          </w:p>
          <w:p w14:paraId="6983DEB1" w14:textId="06B943A0" w:rsidR="00396CAD" w:rsidRPr="00396CAD" w:rsidRDefault="00396CAD" w:rsidP="00396CAD">
            <w:pPr>
              <w:spacing w:after="0" w:line="240" w:lineRule="auto"/>
              <w:rPr>
                <w:rFonts w:cstheme="minorHAnsi"/>
                <w:sz w:val="20"/>
                <w:szCs w:val="20"/>
              </w:rPr>
            </w:pPr>
            <w:r>
              <w:rPr>
                <w:rFonts w:cstheme="minorHAnsi"/>
                <w:sz w:val="20"/>
                <w:szCs w:val="20"/>
              </w:rPr>
              <w:t>All pupils</w:t>
            </w:r>
            <w:r w:rsidRPr="00396CAD">
              <w:rPr>
                <w:rFonts w:cstheme="minorHAnsi"/>
                <w:sz w:val="20"/>
                <w:szCs w:val="20"/>
              </w:rPr>
              <w:t xml:space="preserve"> have the opportunity to compete at intra competitions in </w:t>
            </w:r>
            <w:r>
              <w:rPr>
                <w:rFonts w:cstheme="minorHAnsi"/>
                <w:sz w:val="20"/>
                <w:szCs w:val="20"/>
              </w:rPr>
              <w:t>school to prepare</w:t>
            </w:r>
            <w:r w:rsidRPr="00396CAD">
              <w:rPr>
                <w:rFonts w:cstheme="minorHAnsi"/>
                <w:sz w:val="20"/>
                <w:szCs w:val="20"/>
              </w:rPr>
              <w:t xml:space="preserve"> for inter competitions.</w:t>
            </w:r>
          </w:p>
          <w:p w14:paraId="26AFAC70" w14:textId="03032769" w:rsidR="00A2349B" w:rsidRPr="006C1D83" w:rsidRDefault="00396CAD" w:rsidP="00396CAD">
            <w:pPr>
              <w:spacing w:after="0" w:line="240" w:lineRule="auto"/>
              <w:rPr>
                <w:rFonts w:cstheme="minorHAnsi"/>
                <w:sz w:val="20"/>
                <w:szCs w:val="20"/>
              </w:rPr>
            </w:pPr>
            <w:r w:rsidRPr="00396CAD">
              <w:rPr>
                <w:rFonts w:cstheme="minorHAnsi"/>
                <w:sz w:val="20"/>
                <w:szCs w:val="20"/>
              </w:rPr>
              <w:t>Links between school and home improve as families and parents understand and enjoy the high profile we place on PE</w:t>
            </w:r>
          </w:p>
        </w:tc>
        <w:tc>
          <w:tcPr>
            <w:tcW w:w="1587" w:type="dxa"/>
            <w:tcBorders>
              <w:top w:val="single" w:sz="12" w:space="0" w:color="auto"/>
              <w:left w:val="single" w:sz="8" w:space="0" w:color="auto"/>
              <w:bottom w:val="single" w:sz="4" w:space="0" w:color="auto"/>
              <w:right w:val="single" w:sz="8" w:space="0" w:color="auto"/>
            </w:tcBorders>
            <w:shd w:val="clear" w:color="auto" w:fill="auto"/>
          </w:tcPr>
          <w:p w14:paraId="06B33115" w14:textId="315479AA" w:rsidR="00396CAD" w:rsidRPr="00396CAD" w:rsidRDefault="00396CAD" w:rsidP="001C1487">
            <w:pPr>
              <w:spacing w:after="0" w:line="240" w:lineRule="auto"/>
              <w:rPr>
                <w:rFonts w:cstheme="minorHAnsi"/>
                <w:sz w:val="20"/>
                <w:szCs w:val="20"/>
              </w:rPr>
            </w:pPr>
            <w:r w:rsidRPr="00396CAD">
              <w:rPr>
                <w:rFonts w:cstheme="minorHAnsi"/>
                <w:sz w:val="20"/>
                <w:szCs w:val="20"/>
              </w:rPr>
              <w:t>MPEA membership costs paid Autumn 1</w:t>
            </w:r>
          </w:p>
          <w:p w14:paraId="66ADAE11" w14:textId="77777777" w:rsidR="00396CAD" w:rsidRPr="00396CAD" w:rsidRDefault="00396CAD" w:rsidP="001C1487">
            <w:pPr>
              <w:spacing w:after="0" w:line="240" w:lineRule="auto"/>
              <w:rPr>
                <w:rFonts w:cstheme="minorHAnsi"/>
                <w:sz w:val="20"/>
                <w:szCs w:val="20"/>
              </w:rPr>
            </w:pPr>
          </w:p>
          <w:p w14:paraId="16F7144B" w14:textId="77777777" w:rsidR="00396CAD" w:rsidRDefault="00396CAD" w:rsidP="001C1487">
            <w:pPr>
              <w:spacing w:after="0" w:line="240" w:lineRule="auto"/>
              <w:rPr>
                <w:rFonts w:cstheme="minorHAnsi"/>
                <w:sz w:val="20"/>
                <w:szCs w:val="20"/>
              </w:rPr>
            </w:pPr>
            <w:r w:rsidRPr="00396CAD">
              <w:rPr>
                <w:rFonts w:cstheme="minorHAnsi"/>
                <w:sz w:val="20"/>
                <w:szCs w:val="20"/>
              </w:rPr>
              <w:t>PE lead &amp; SLT to target 3 competitions to attend</w:t>
            </w:r>
            <w:r w:rsidR="00CC0577">
              <w:rPr>
                <w:rFonts w:cstheme="minorHAnsi"/>
                <w:sz w:val="20"/>
                <w:szCs w:val="20"/>
              </w:rPr>
              <w:t xml:space="preserve"> during the year.</w:t>
            </w:r>
          </w:p>
          <w:p w14:paraId="5EDE67A3" w14:textId="77777777" w:rsidR="00CC0577" w:rsidRDefault="00CC0577" w:rsidP="001C1487">
            <w:pPr>
              <w:spacing w:after="0" w:line="240" w:lineRule="auto"/>
              <w:rPr>
                <w:rFonts w:cstheme="minorHAnsi"/>
                <w:sz w:val="20"/>
                <w:szCs w:val="20"/>
              </w:rPr>
            </w:pPr>
          </w:p>
          <w:p w14:paraId="3C7717A2" w14:textId="1FD238EC" w:rsidR="00CC0577" w:rsidRPr="006C1D83" w:rsidRDefault="00CC0577" w:rsidP="001C1487">
            <w:pPr>
              <w:spacing w:after="0" w:line="240" w:lineRule="auto"/>
              <w:rPr>
                <w:rFonts w:cstheme="minorHAnsi"/>
                <w:sz w:val="18"/>
                <w:szCs w:val="18"/>
              </w:rPr>
            </w:pPr>
          </w:p>
        </w:tc>
        <w:tc>
          <w:tcPr>
            <w:tcW w:w="1225" w:type="dxa"/>
            <w:tcBorders>
              <w:top w:val="single" w:sz="12" w:space="0" w:color="auto"/>
              <w:left w:val="single" w:sz="8" w:space="0" w:color="auto"/>
              <w:bottom w:val="single" w:sz="4" w:space="0" w:color="auto"/>
              <w:right w:val="single" w:sz="4" w:space="0" w:color="auto"/>
            </w:tcBorders>
            <w:shd w:val="clear" w:color="auto" w:fill="auto"/>
          </w:tcPr>
          <w:p w14:paraId="34CDD55D" w14:textId="77777777" w:rsidR="005D3ABF" w:rsidRDefault="005D3ABF" w:rsidP="00A2349B">
            <w:pPr>
              <w:spacing w:after="0" w:line="240" w:lineRule="auto"/>
              <w:rPr>
                <w:rFonts w:cstheme="minorHAnsi"/>
                <w:sz w:val="20"/>
                <w:szCs w:val="20"/>
              </w:rPr>
            </w:pPr>
          </w:p>
          <w:p w14:paraId="43767A9A" w14:textId="77777777" w:rsidR="0024520C" w:rsidRDefault="0024520C" w:rsidP="00A2349B">
            <w:pPr>
              <w:spacing w:after="0" w:line="240" w:lineRule="auto"/>
              <w:rPr>
                <w:rFonts w:cstheme="minorHAnsi"/>
                <w:sz w:val="20"/>
                <w:szCs w:val="20"/>
              </w:rPr>
            </w:pPr>
          </w:p>
          <w:p w14:paraId="06AEB511" w14:textId="77777777" w:rsidR="0024520C" w:rsidRDefault="0024520C" w:rsidP="00A2349B">
            <w:pPr>
              <w:spacing w:after="0" w:line="240" w:lineRule="auto"/>
              <w:rPr>
                <w:rFonts w:cstheme="minorHAnsi"/>
                <w:sz w:val="20"/>
                <w:szCs w:val="20"/>
              </w:rPr>
            </w:pPr>
            <w:r>
              <w:rPr>
                <w:rFonts w:cstheme="minorHAnsi"/>
                <w:sz w:val="20"/>
                <w:szCs w:val="20"/>
              </w:rPr>
              <w:t>£1100</w:t>
            </w:r>
          </w:p>
          <w:p w14:paraId="7B663ADA" w14:textId="436F621F" w:rsidR="0024520C" w:rsidRDefault="0024520C" w:rsidP="00A2349B">
            <w:pPr>
              <w:spacing w:after="0" w:line="240" w:lineRule="auto"/>
              <w:rPr>
                <w:rFonts w:cstheme="minorHAnsi"/>
                <w:sz w:val="20"/>
                <w:szCs w:val="20"/>
              </w:rPr>
            </w:pPr>
          </w:p>
          <w:p w14:paraId="23142730" w14:textId="573033CE" w:rsidR="00297DB8" w:rsidRDefault="00297DB8" w:rsidP="00A2349B">
            <w:pPr>
              <w:spacing w:after="0" w:line="240" w:lineRule="auto"/>
              <w:rPr>
                <w:rFonts w:cstheme="minorHAnsi"/>
                <w:sz w:val="20"/>
                <w:szCs w:val="20"/>
              </w:rPr>
            </w:pPr>
          </w:p>
          <w:p w14:paraId="6F4037BB" w14:textId="0DA6EF3B" w:rsidR="00297DB8" w:rsidRDefault="00297DB8" w:rsidP="00A2349B">
            <w:pPr>
              <w:spacing w:after="0" w:line="240" w:lineRule="auto"/>
              <w:rPr>
                <w:rFonts w:cstheme="minorHAnsi"/>
                <w:sz w:val="20"/>
                <w:szCs w:val="20"/>
              </w:rPr>
            </w:pPr>
          </w:p>
          <w:p w14:paraId="58346C4B" w14:textId="6E2B6C7C" w:rsidR="00297DB8" w:rsidRDefault="00297DB8" w:rsidP="00A2349B">
            <w:pPr>
              <w:spacing w:after="0" w:line="240" w:lineRule="auto"/>
              <w:rPr>
                <w:rFonts w:cstheme="minorHAnsi"/>
                <w:sz w:val="20"/>
                <w:szCs w:val="20"/>
              </w:rPr>
            </w:pPr>
          </w:p>
          <w:p w14:paraId="12EDB8D3" w14:textId="44D84028" w:rsidR="00297DB8" w:rsidRDefault="00297DB8" w:rsidP="00A2349B">
            <w:pPr>
              <w:spacing w:after="0" w:line="240" w:lineRule="auto"/>
              <w:rPr>
                <w:rFonts w:cstheme="minorHAnsi"/>
                <w:sz w:val="20"/>
                <w:szCs w:val="20"/>
              </w:rPr>
            </w:pPr>
          </w:p>
          <w:p w14:paraId="37221FA4" w14:textId="332499A4" w:rsidR="00297DB8" w:rsidRDefault="00297DB8" w:rsidP="00A2349B">
            <w:pPr>
              <w:spacing w:after="0" w:line="240" w:lineRule="auto"/>
              <w:rPr>
                <w:rFonts w:cstheme="minorHAnsi"/>
                <w:sz w:val="20"/>
                <w:szCs w:val="20"/>
              </w:rPr>
            </w:pPr>
          </w:p>
          <w:p w14:paraId="1E26F1DC" w14:textId="5719511F" w:rsidR="00297DB8" w:rsidRDefault="00297DB8" w:rsidP="00A2349B">
            <w:pPr>
              <w:spacing w:after="0" w:line="240" w:lineRule="auto"/>
              <w:rPr>
                <w:rFonts w:cstheme="minorHAnsi"/>
                <w:sz w:val="20"/>
                <w:szCs w:val="20"/>
              </w:rPr>
            </w:pPr>
          </w:p>
          <w:p w14:paraId="014A080E" w14:textId="1023A2E2" w:rsidR="00297DB8" w:rsidRDefault="00297DB8" w:rsidP="00A2349B">
            <w:pPr>
              <w:spacing w:after="0" w:line="240" w:lineRule="auto"/>
              <w:rPr>
                <w:rFonts w:cstheme="minorHAnsi"/>
                <w:sz w:val="20"/>
                <w:szCs w:val="20"/>
              </w:rPr>
            </w:pPr>
          </w:p>
          <w:p w14:paraId="422C6882" w14:textId="3CB20F3E" w:rsidR="00297DB8" w:rsidRDefault="00297DB8" w:rsidP="00A2349B">
            <w:pPr>
              <w:spacing w:after="0" w:line="240" w:lineRule="auto"/>
              <w:rPr>
                <w:rFonts w:cstheme="minorHAnsi"/>
                <w:sz w:val="20"/>
                <w:szCs w:val="20"/>
              </w:rPr>
            </w:pPr>
          </w:p>
          <w:p w14:paraId="04037C79" w14:textId="5C19333C" w:rsidR="00297DB8" w:rsidRDefault="00297DB8" w:rsidP="00A2349B">
            <w:pPr>
              <w:spacing w:after="0" w:line="240" w:lineRule="auto"/>
              <w:rPr>
                <w:rFonts w:cstheme="minorHAnsi"/>
                <w:sz w:val="20"/>
                <w:szCs w:val="20"/>
              </w:rPr>
            </w:pPr>
            <w:r>
              <w:rPr>
                <w:rFonts w:cstheme="minorHAnsi"/>
                <w:sz w:val="20"/>
                <w:szCs w:val="20"/>
              </w:rPr>
              <w:t>£1000</w:t>
            </w:r>
          </w:p>
          <w:p w14:paraId="614AE4E8" w14:textId="77777777" w:rsidR="0024520C" w:rsidRDefault="0024520C" w:rsidP="00A2349B">
            <w:pPr>
              <w:spacing w:after="0" w:line="240" w:lineRule="auto"/>
              <w:rPr>
                <w:rFonts w:cstheme="minorHAnsi"/>
                <w:sz w:val="20"/>
                <w:szCs w:val="20"/>
              </w:rPr>
            </w:pPr>
          </w:p>
          <w:p w14:paraId="3FD27E9D" w14:textId="1BECAA38" w:rsidR="0024520C" w:rsidRPr="006C1D83" w:rsidRDefault="0024520C" w:rsidP="00A2349B">
            <w:pPr>
              <w:spacing w:after="0" w:line="240" w:lineRule="auto"/>
              <w:rPr>
                <w:rFonts w:cstheme="minorHAnsi"/>
                <w:sz w:val="20"/>
                <w:szCs w:val="20"/>
              </w:rPr>
            </w:pPr>
          </w:p>
        </w:tc>
        <w:tc>
          <w:tcPr>
            <w:tcW w:w="929" w:type="dxa"/>
            <w:tcBorders>
              <w:top w:val="single" w:sz="12" w:space="0" w:color="auto"/>
              <w:left w:val="single" w:sz="4" w:space="0" w:color="auto"/>
              <w:bottom w:val="single" w:sz="4" w:space="0" w:color="auto"/>
              <w:right w:val="single" w:sz="8" w:space="0" w:color="auto"/>
            </w:tcBorders>
            <w:shd w:val="clear" w:color="auto" w:fill="auto"/>
          </w:tcPr>
          <w:p w14:paraId="45C9C863" w14:textId="77777777" w:rsidR="00A2349B" w:rsidRDefault="00A2349B" w:rsidP="00A2349B">
            <w:pPr>
              <w:spacing w:after="0" w:line="240" w:lineRule="auto"/>
              <w:rPr>
                <w:rFonts w:cstheme="minorHAnsi"/>
                <w:sz w:val="20"/>
                <w:szCs w:val="20"/>
              </w:rPr>
            </w:pPr>
          </w:p>
          <w:p w14:paraId="0C10CE19" w14:textId="77777777" w:rsidR="0024520C" w:rsidRDefault="0024520C" w:rsidP="00A2349B">
            <w:pPr>
              <w:spacing w:after="0" w:line="240" w:lineRule="auto"/>
              <w:rPr>
                <w:rFonts w:cstheme="minorHAnsi"/>
                <w:sz w:val="20"/>
                <w:szCs w:val="20"/>
              </w:rPr>
            </w:pPr>
          </w:p>
          <w:p w14:paraId="095021EF" w14:textId="2F0DD825" w:rsidR="0024520C" w:rsidRPr="006C1D83" w:rsidRDefault="0024520C" w:rsidP="00A2349B">
            <w:pPr>
              <w:spacing w:after="0" w:line="240" w:lineRule="auto"/>
              <w:rPr>
                <w:rFonts w:cstheme="minorHAnsi"/>
                <w:sz w:val="20"/>
                <w:szCs w:val="20"/>
              </w:rPr>
            </w:pPr>
            <w:r>
              <w:rPr>
                <w:rFonts w:cstheme="minorHAnsi"/>
                <w:sz w:val="20"/>
                <w:szCs w:val="20"/>
              </w:rPr>
              <w:t>£1100</w:t>
            </w:r>
          </w:p>
        </w:tc>
        <w:tc>
          <w:tcPr>
            <w:tcW w:w="2295" w:type="dxa"/>
            <w:tcBorders>
              <w:top w:val="single" w:sz="12" w:space="0" w:color="auto"/>
              <w:left w:val="single" w:sz="8" w:space="0" w:color="auto"/>
              <w:bottom w:val="single" w:sz="4" w:space="0" w:color="auto"/>
              <w:right w:val="single" w:sz="8" w:space="0" w:color="auto"/>
            </w:tcBorders>
            <w:shd w:val="clear" w:color="auto" w:fill="auto"/>
          </w:tcPr>
          <w:p w14:paraId="3B2C576E" w14:textId="77777777" w:rsidR="00A2349B" w:rsidRDefault="003628C4" w:rsidP="00A2349B">
            <w:pPr>
              <w:spacing w:after="0" w:line="240" w:lineRule="auto"/>
              <w:rPr>
                <w:rFonts w:cstheme="minorHAnsi"/>
                <w:sz w:val="20"/>
                <w:szCs w:val="20"/>
              </w:rPr>
            </w:pPr>
            <w:r>
              <w:rPr>
                <w:rFonts w:cstheme="minorHAnsi"/>
                <w:sz w:val="20"/>
                <w:szCs w:val="20"/>
              </w:rPr>
              <w:t>Discussions with Lead</w:t>
            </w:r>
          </w:p>
          <w:p w14:paraId="6B76CEE4" w14:textId="77777777" w:rsidR="003628C4" w:rsidRDefault="003628C4" w:rsidP="00A2349B">
            <w:pPr>
              <w:spacing w:after="0" w:line="240" w:lineRule="auto"/>
              <w:rPr>
                <w:rFonts w:cstheme="minorHAnsi"/>
                <w:sz w:val="20"/>
                <w:szCs w:val="20"/>
              </w:rPr>
            </w:pPr>
          </w:p>
          <w:p w14:paraId="62327995" w14:textId="379CA0D7" w:rsidR="003628C4" w:rsidRPr="006C1D83" w:rsidRDefault="003628C4" w:rsidP="00A2349B">
            <w:pPr>
              <w:spacing w:after="0" w:line="240" w:lineRule="auto"/>
              <w:rPr>
                <w:rFonts w:cstheme="minorHAnsi"/>
                <w:sz w:val="20"/>
                <w:szCs w:val="20"/>
              </w:rPr>
            </w:pPr>
            <w:r>
              <w:rPr>
                <w:rFonts w:cstheme="minorHAnsi"/>
                <w:sz w:val="20"/>
                <w:szCs w:val="20"/>
              </w:rPr>
              <w:t>Link governor discussions – Summer 2</w:t>
            </w:r>
          </w:p>
        </w:tc>
        <w:tc>
          <w:tcPr>
            <w:tcW w:w="2781" w:type="dxa"/>
            <w:tcBorders>
              <w:top w:val="single" w:sz="12" w:space="0" w:color="auto"/>
              <w:left w:val="single" w:sz="8" w:space="0" w:color="auto"/>
              <w:bottom w:val="single" w:sz="4" w:space="0" w:color="auto"/>
              <w:right w:val="single" w:sz="12" w:space="0" w:color="auto"/>
            </w:tcBorders>
            <w:shd w:val="clear" w:color="auto" w:fill="FFFFFF"/>
          </w:tcPr>
          <w:p w14:paraId="456F25F7" w14:textId="5EB87F28" w:rsidR="0023253C" w:rsidRPr="00D71B08" w:rsidRDefault="0023253C" w:rsidP="00A2349B">
            <w:pPr>
              <w:spacing w:after="0" w:line="240" w:lineRule="auto"/>
              <w:rPr>
                <w:rFonts w:cstheme="minorHAnsi"/>
                <w:sz w:val="20"/>
                <w:szCs w:val="20"/>
              </w:rPr>
            </w:pPr>
          </w:p>
        </w:tc>
      </w:tr>
    </w:tbl>
    <w:p w14:paraId="72A3FD55" w14:textId="28A23290" w:rsidR="000410A2" w:rsidRDefault="000410A2" w:rsidP="00E26E3F">
      <w:pPr>
        <w:spacing w:after="0"/>
        <w:ind w:right="-22"/>
        <w:contextualSpacing/>
        <w:rPr>
          <w:rFonts w:cstheme="minorHAnsi"/>
          <w:b/>
          <w:sz w:val="28"/>
        </w:rPr>
      </w:pPr>
    </w:p>
    <w:p w14:paraId="717A893D" w14:textId="66F42D96" w:rsidR="00F82AB4" w:rsidRPr="005C322B" w:rsidRDefault="00F82AB4" w:rsidP="00E26E3F">
      <w:pPr>
        <w:spacing w:after="0"/>
        <w:ind w:right="-22"/>
        <w:contextualSpacing/>
        <w:rPr>
          <w:rFonts w:cstheme="minorHAnsi"/>
          <w:b/>
          <w:sz w:val="24"/>
        </w:rPr>
      </w:pPr>
      <w:r w:rsidRPr="005C322B">
        <w:rPr>
          <w:rFonts w:cstheme="minorHAnsi"/>
          <w:b/>
          <w:sz w:val="24"/>
        </w:rPr>
        <w:t>*due to the temporary relocation programme Spring 1 to Summer 2, 2023 – Key Indicator objectives completion may be impacted. This will be reviewed on a termly basis</w:t>
      </w:r>
      <w:r w:rsidR="005C322B" w:rsidRPr="005C322B">
        <w:rPr>
          <w:rFonts w:cstheme="minorHAnsi"/>
          <w:b/>
          <w:sz w:val="24"/>
        </w:rPr>
        <w:t>.</w:t>
      </w:r>
    </w:p>
    <w:sectPr w:rsidR="00F82AB4" w:rsidRPr="005C322B" w:rsidSect="008F5DBF">
      <w:headerReference w:type="default" r:id="rId8"/>
      <w:footerReference w:type="default" r:id="rId9"/>
      <w:pgSz w:w="16838" w:h="11906" w:orient="landscape"/>
      <w:pgMar w:top="426" w:right="536"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C5A8" w14:textId="77777777" w:rsidR="0024520C" w:rsidRDefault="0024520C" w:rsidP="007844EA">
      <w:pPr>
        <w:spacing w:after="0" w:line="240" w:lineRule="auto"/>
      </w:pPr>
      <w:r>
        <w:separator/>
      </w:r>
    </w:p>
  </w:endnote>
  <w:endnote w:type="continuationSeparator" w:id="0">
    <w:p w14:paraId="6F38CC3B" w14:textId="77777777" w:rsidR="0024520C" w:rsidRDefault="0024520C" w:rsidP="0078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BCCC" w14:textId="77777777" w:rsidR="0024520C" w:rsidRPr="00D1318E" w:rsidRDefault="0024520C" w:rsidP="008F5DBF">
    <w:pPr>
      <w:pStyle w:val="Footer"/>
      <w:jc w:val="center"/>
      <w:rPr>
        <w:rFonts w:ascii="Times New Roman" w:hAnsi="Times New Roman" w:cs="Times New Roman"/>
        <w:sz w:val="28"/>
      </w:rPr>
    </w:pPr>
    <w:r w:rsidRPr="00D1318E">
      <w:rPr>
        <w:rFonts w:ascii="Times New Roman" w:hAnsi="Times New Roman" w:cs="Times New Roman"/>
        <w:sz w:val="28"/>
      </w:rPr>
      <w:t>LOVE TO LEARN • LEARN TO DO WELL • LIVE WELL TOGETHER</w:t>
    </w:r>
  </w:p>
  <w:p w14:paraId="06B59A48" w14:textId="77777777" w:rsidR="0024520C" w:rsidRDefault="0024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10FA" w14:textId="77777777" w:rsidR="0024520C" w:rsidRDefault="0024520C" w:rsidP="007844EA">
      <w:pPr>
        <w:spacing w:after="0" w:line="240" w:lineRule="auto"/>
      </w:pPr>
      <w:r>
        <w:separator/>
      </w:r>
    </w:p>
  </w:footnote>
  <w:footnote w:type="continuationSeparator" w:id="0">
    <w:p w14:paraId="76352383" w14:textId="77777777" w:rsidR="0024520C" w:rsidRDefault="0024520C" w:rsidP="0078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0A3E" w14:textId="5FDB7493" w:rsidR="0024520C" w:rsidRDefault="0024520C">
    <w:pPr>
      <w:pStyle w:val="Header"/>
    </w:pPr>
    <w:r w:rsidRPr="0042021D">
      <w:rPr>
        <w:noProof/>
        <w:lang w:eastAsia="en-GB"/>
      </w:rPr>
      <w:drawing>
        <wp:anchor distT="0" distB="0" distL="114300" distR="114300" simplePos="0" relativeHeight="251659264" behindDoc="1" locked="0" layoutInCell="1" allowOverlap="1" wp14:anchorId="0114041F" wp14:editId="35899A10">
          <wp:simplePos x="0" y="0"/>
          <wp:positionH relativeFrom="column">
            <wp:posOffset>8867775</wp:posOffset>
          </wp:positionH>
          <wp:positionV relativeFrom="paragraph">
            <wp:posOffset>-381635</wp:posOffset>
          </wp:positionV>
          <wp:extent cx="821690" cy="821690"/>
          <wp:effectExtent l="0" t="0" r="0" b="0"/>
          <wp:wrapTight wrapText="bothSides">
            <wp:wrapPolygon edited="0">
              <wp:start x="0" y="0"/>
              <wp:lineTo x="0" y="21032"/>
              <wp:lineTo x="21032" y="21032"/>
              <wp:lineTo x="21032" y="0"/>
              <wp:lineTo x="0" y="0"/>
            </wp:wrapPolygon>
          </wp:wrapTight>
          <wp:docPr id="1" name="Picture 1" descr="V:\School logo\StAgnusFNLsmall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ool logo\StAgnusFNLsmall_B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3D8"/>
    <w:multiLevelType w:val="hybridMultilevel"/>
    <w:tmpl w:val="CDF4B816"/>
    <w:lvl w:ilvl="0" w:tplc="5AEA5C78">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DB3"/>
    <w:multiLevelType w:val="hybridMultilevel"/>
    <w:tmpl w:val="8B802A76"/>
    <w:lvl w:ilvl="0" w:tplc="1236F03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6497"/>
    <w:multiLevelType w:val="hybridMultilevel"/>
    <w:tmpl w:val="702E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1197A"/>
    <w:multiLevelType w:val="multilevel"/>
    <w:tmpl w:val="1C4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3B7B"/>
    <w:multiLevelType w:val="multilevel"/>
    <w:tmpl w:val="3CE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5541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5F60F0"/>
    <w:multiLevelType w:val="multilevel"/>
    <w:tmpl w:val="25A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C420E"/>
    <w:multiLevelType w:val="multilevel"/>
    <w:tmpl w:val="9ADA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C091F"/>
    <w:multiLevelType w:val="multilevel"/>
    <w:tmpl w:val="204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30F8F"/>
    <w:multiLevelType w:val="multilevel"/>
    <w:tmpl w:val="2B7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E67"/>
    <w:multiLevelType w:val="hybridMultilevel"/>
    <w:tmpl w:val="90E0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403E"/>
    <w:multiLevelType w:val="multilevel"/>
    <w:tmpl w:val="9F0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E315B"/>
    <w:multiLevelType w:val="multilevel"/>
    <w:tmpl w:val="53D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06FE5"/>
    <w:multiLevelType w:val="hybridMultilevel"/>
    <w:tmpl w:val="D45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0D25"/>
    <w:multiLevelType w:val="hybridMultilevel"/>
    <w:tmpl w:val="34A88F96"/>
    <w:lvl w:ilvl="0" w:tplc="35068BA2">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7656AD"/>
    <w:multiLevelType w:val="multilevel"/>
    <w:tmpl w:val="C7F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9349F"/>
    <w:multiLevelType w:val="multilevel"/>
    <w:tmpl w:val="CE7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823FA"/>
    <w:multiLevelType w:val="multilevel"/>
    <w:tmpl w:val="DFB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57E04"/>
    <w:multiLevelType w:val="multilevel"/>
    <w:tmpl w:val="664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A1ACC"/>
    <w:multiLevelType w:val="multilevel"/>
    <w:tmpl w:val="633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A2242"/>
    <w:multiLevelType w:val="multilevel"/>
    <w:tmpl w:val="C7B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B60D3"/>
    <w:multiLevelType w:val="hybridMultilevel"/>
    <w:tmpl w:val="8F22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8945DA"/>
    <w:multiLevelType w:val="hybridMultilevel"/>
    <w:tmpl w:val="139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C41E7"/>
    <w:multiLevelType w:val="hybridMultilevel"/>
    <w:tmpl w:val="1F7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27D6"/>
    <w:multiLevelType w:val="multilevel"/>
    <w:tmpl w:val="E75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A71AB"/>
    <w:multiLevelType w:val="multilevel"/>
    <w:tmpl w:val="D84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B1250"/>
    <w:multiLevelType w:val="multilevel"/>
    <w:tmpl w:val="5A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C31A6"/>
    <w:multiLevelType w:val="hybridMultilevel"/>
    <w:tmpl w:val="F57C6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8D2E38"/>
    <w:multiLevelType w:val="hybridMultilevel"/>
    <w:tmpl w:val="CD8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C5589"/>
    <w:multiLevelType w:val="hybridMultilevel"/>
    <w:tmpl w:val="0DB63C78"/>
    <w:lvl w:ilvl="0" w:tplc="A086AE24">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616AA"/>
    <w:multiLevelType w:val="multilevel"/>
    <w:tmpl w:val="76A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3"/>
  </w:num>
  <w:num w:numId="4">
    <w:abstractNumId w:val="19"/>
  </w:num>
  <w:num w:numId="5">
    <w:abstractNumId w:val="25"/>
  </w:num>
  <w:num w:numId="6">
    <w:abstractNumId w:val="18"/>
  </w:num>
  <w:num w:numId="7">
    <w:abstractNumId w:val="11"/>
  </w:num>
  <w:num w:numId="8">
    <w:abstractNumId w:val="24"/>
  </w:num>
  <w:num w:numId="9">
    <w:abstractNumId w:val="16"/>
  </w:num>
  <w:num w:numId="10">
    <w:abstractNumId w:val="4"/>
  </w:num>
  <w:num w:numId="11">
    <w:abstractNumId w:val="15"/>
  </w:num>
  <w:num w:numId="12">
    <w:abstractNumId w:val="9"/>
  </w:num>
  <w:num w:numId="13">
    <w:abstractNumId w:val="20"/>
  </w:num>
  <w:num w:numId="14">
    <w:abstractNumId w:val="6"/>
  </w:num>
  <w:num w:numId="15">
    <w:abstractNumId w:val="8"/>
  </w:num>
  <w:num w:numId="16">
    <w:abstractNumId w:val="12"/>
  </w:num>
  <w:num w:numId="17">
    <w:abstractNumId w:val="30"/>
  </w:num>
  <w:num w:numId="18">
    <w:abstractNumId w:val="17"/>
  </w:num>
  <w:num w:numId="19">
    <w:abstractNumId w:val="23"/>
  </w:num>
  <w:num w:numId="20">
    <w:abstractNumId w:val="13"/>
  </w:num>
  <w:num w:numId="21">
    <w:abstractNumId w:val="22"/>
  </w:num>
  <w:num w:numId="22">
    <w:abstractNumId w:val="29"/>
  </w:num>
  <w:num w:numId="23">
    <w:abstractNumId w:val="0"/>
  </w:num>
  <w:num w:numId="24">
    <w:abstractNumId w:val="10"/>
  </w:num>
  <w:num w:numId="25">
    <w:abstractNumId w:val="14"/>
  </w:num>
  <w:num w:numId="26">
    <w:abstractNumId w:val="5"/>
  </w:num>
  <w:num w:numId="27">
    <w:abstractNumId w:val="1"/>
  </w:num>
  <w:num w:numId="28">
    <w:abstractNumId w:val="28"/>
  </w:num>
  <w:num w:numId="29">
    <w:abstractNumId w:val="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B1IW5gbmRqaGlko6SsGpxcWZ+XkgBca1AKwYgaMsAAAA"/>
  </w:docVars>
  <w:rsids>
    <w:rsidRoot w:val="000F7F23"/>
    <w:rsid w:val="00001612"/>
    <w:rsid w:val="00004254"/>
    <w:rsid w:val="00013118"/>
    <w:rsid w:val="00016985"/>
    <w:rsid w:val="000410A2"/>
    <w:rsid w:val="00061B85"/>
    <w:rsid w:val="0006393C"/>
    <w:rsid w:val="00066DAE"/>
    <w:rsid w:val="00073356"/>
    <w:rsid w:val="000759D1"/>
    <w:rsid w:val="000912FF"/>
    <w:rsid w:val="000933AC"/>
    <w:rsid w:val="000A0DA5"/>
    <w:rsid w:val="000B633C"/>
    <w:rsid w:val="000D271F"/>
    <w:rsid w:val="000D47DF"/>
    <w:rsid w:val="000D5362"/>
    <w:rsid w:val="000F6DBE"/>
    <w:rsid w:val="000F7F23"/>
    <w:rsid w:val="00124535"/>
    <w:rsid w:val="00144454"/>
    <w:rsid w:val="0015207B"/>
    <w:rsid w:val="00175B80"/>
    <w:rsid w:val="00181FE2"/>
    <w:rsid w:val="001868DE"/>
    <w:rsid w:val="00191C91"/>
    <w:rsid w:val="001A78C9"/>
    <w:rsid w:val="001B3D87"/>
    <w:rsid w:val="001B5693"/>
    <w:rsid w:val="001B5A1B"/>
    <w:rsid w:val="001B6F09"/>
    <w:rsid w:val="001C1487"/>
    <w:rsid w:val="001C3E85"/>
    <w:rsid w:val="001D076F"/>
    <w:rsid w:val="001D604F"/>
    <w:rsid w:val="001E29CA"/>
    <w:rsid w:val="001F0AC3"/>
    <w:rsid w:val="001F21BF"/>
    <w:rsid w:val="001F3356"/>
    <w:rsid w:val="00204D09"/>
    <w:rsid w:val="00210157"/>
    <w:rsid w:val="00213DB7"/>
    <w:rsid w:val="00214EC2"/>
    <w:rsid w:val="00225073"/>
    <w:rsid w:val="00227CC9"/>
    <w:rsid w:val="00230AD7"/>
    <w:rsid w:val="0023253C"/>
    <w:rsid w:val="002350F4"/>
    <w:rsid w:val="00237ED3"/>
    <w:rsid w:val="0024520C"/>
    <w:rsid w:val="00250109"/>
    <w:rsid w:val="00254061"/>
    <w:rsid w:val="002560F4"/>
    <w:rsid w:val="00263239"/>
    <w:rsid w:val="00292A01"/>
    <w:rsid w:val="00297DB8"/>
    <w:rsid w:val="002A0138"/>
    <w:rsid w:val="002A20DD"/>
    <w:rsid w:val="002A2D43"/>
    <w:rsid w:val="002C56BF"/>
    <w:rsid w:val="002E7345"/>
    <w:rsid w:val="002F2022"/>
    <w:rsid w:val="00301533"/>
    <w:rsid w:val="0036063D"/>
    <w:rsid w:val="003628C4"/>
    <w:rsid w:val="00363B30"/>
    <w:rsid w:val="003649B2"/>
    <w:rsid w:val="00373409"/>
    <w:rsid w:val="00373A40"/>
    <w:rsid w:val="00373F9F"/>
    <w:rsid w:val="003767FD"/>
    <w:rsid w:val="00396CAD"/>
    <w:rsid w:val="00397C84"/>
    <w:rsid w:val="003A1BB7"/>
    <w:rsid w:val="003B0FDB"/>
    <w:rsid w:val="003B4354"/>
    <w:rsid w:val="003C3335"/>
    <w:rsid w:val="003C5038"/>
    <w:rsid w:val="003C5740"/>
    <w:rsid w:val="003E654F"/>
    <w:rsid w:val="003F7E5F"/>
    <w:rsid w:val="004010BA"/>
    <w:rsid w:val="004038DD"/>
    <w:rsid w:val="00404CA6"/>
    <w:rsid w:val="00415903"/>
    <w:rsid w:val="00427167"/>
    <w:rsid w:val="00455F00"/>
    <w:rsid w:val="00457011"/>
    <w:rsid w:val="0045792B"/>
    <w:rsid w:val="00460B3D"/>
    <w:rsid w:val="004824E1"/>
    <w:rsid w:val="00491A3A"/>
    <w:rsid w:val="004963B6"/>
    <w:rsid w:val="004B67B5"/>
    <w:rsid w:val="004C0418"/>
    <w:rsid w:val="004C70B5"/>
    <w:rsid w:val="004D6539"/>
    <w:rsid w:val="004F0D37"/>
    <w:rsid w:val="004F175D"/>
    <w:rsid w:val="005000C2"/>
    <w:rsid w:val="0050532C"/>
    <w:rsid w:val="00517352"/>
    <w:rsid w:val="00525606"/>
    <w:rsid w:val="00525CF2"/>
    <w:rsid w:val="00527D5E"/>
    <w:rsid w:val="00533DD1"/>
    <w:rsid w:val="00536DF3"/>
    <w:rsid w:val="00544A1E"/>
    <w:rsid w:val="005503E0"/>
    <w:rsid w:val="00550DAB"/>
    <w:rsid w:val="00555FC8"/>
    <w:rsid w:val="00570E9E"/>
    <w:rsid w:val="005843D5"/>
    <w:rsid w:val="005851D3"/>
    <w:rsid w:val="005A5748"/>
    <w:rsid w:val="005B0F42"/>
    <w:rsid w:val="005C322B"/>
    <w:rsid w:val="005C7540"/>
    <w:rsid w:val="005D2EAF"/>
    <w:rsid w:val="005D3ABF"/>
    <w:rsid w:val="005E5E28"/>
    <w:rsid w:val="005F366C"/>
    <w:rsid w:val="0061723C"/>
    <w:rsid w:val="00622249"/>
    <w:rsid w:val="00631D98"/>
    <w:rsid w:val="0064700D"/>
    <w:rsid w:val="00651E85"/>
    <w:rsid w:val="006550A8"/>
    <w:rsid w:val="00666B3C"/>
    <w:rsid w:val="006677B4"/>
    <w:rsid w:val="00674A8E"/>
    <w:rsid w:val="00676EE0"/>
    <w:rsid w:val="00680676"/>
    <w:rsid w:val="00687047"/>
    <w:rsid w:val="0069738E"/>
    <w:rsid w:val="006A4797"/>
    <w:rsid w:val="006C1D83"/>
    <w:rsid w:val="006C7258"/>
    <w:rsid w:val="006E2F5A"/>
    <w:rsid w:val="006E575F"/>
    <w:rsid w:val="007026EE"/>
    <w:rsid w:val="00705BF4"/>
    <w:rsid w:val="00707993"/>
    <w:rsid w:val="00717DD7"/>
    <w:rsid w:val="00734C5A"/>
    <w:rsid w:val="00734E8C"/>
    <w:rsid w:val="00737A9A"/>
    <w:rsid w:val="0076162A"/>
    <w:rsid w:val="007655D6"/>
    <w:rsid w:val="0077333E"/>
    <w:rsid w:val="00775789"/>
    <w:rsid w:val="00782F62"/>
    <w:rsid w:val="007844EA"/>
    <w:rsid w:val="007959A1"/>
    <w:rsid w:val="007A5E7B"/>
    <w:rsid w:val="007F213F"/>
    <w:rsid w:val="007F49DC"/>
    <w:rsid w:val="008108A0"/>
    <w:rsid w:val="00816011"/>
    <w:rsid w:val="008269A7"/>
    <w:rsid w:val="00836907"/>
    <w:rsid w:val="00837005"/>
    <w:rsid w:val="008434DF"/>
    <w:rsid w:val="00856412"/>
    <w:rsid w:val="00857D5D"/>
    <w:rsid w:val="00864A77"/>
    <w:rsid w:val="00864DB0"/>
    <w:rsid w:val="00873917"/>
    <w:rsid w:val="00874EEC"/>
    <w:rsid w:val="00886E9F"/>
    <w:rsid w:val="0089367A"/>
    <w:rsid w:val="008D03D4"/>
    <w:rsid w:val="008D58EB"/>
    <w:rsid w:val="008E42D1"/>
    <w:rsid w:val="008E5698"/>
    <w:rsid w:val="008E59F4"/>
    <w:rsid w:val="008F099F"/>
    <w:rsid w:val="008F4B66"/>
    <w:rsid w:val="008F5DBF"/>
    <w:rsid w:val="00907CF5"/>
    <w:rsid w:val="00924130"/>
    <w:rsid w:val="00924766"/>
    <w:rsid w:val="009326B7"/>
    <w:rsid w:val="009333E3"/>
    <w:rsid w:val="009401E5"/>
    <w:rsid w:val="00942BEF"/>
    <w:rsid w:val="00952D0D"/>
    <w:rsid w:val="009546DA"/>
    <w:rsid w:val="00960FAE"/>
    <w:rsid w:val="009631AC"/>
    <w:rsid w:val="00967346"/>
    <w:rsid w:val="0097217D"/>
    <w:rsid w:val="009942AB"/>
    <w:rsid w:val="00994DB2"/>
    <w:rsid w:val="00995968"/>
    <w:rsid w:val="00996A7B"/>
    <w:rsid w:val="009A273B"/>
    <w:rsid w:val="009B6AC2"/>
    <w:rsid w:val="009B6DC9"/>
    <w:rsid w:val="009C7898"/>
    <w:rsid w:val="009E1D22"/>
    <w:rsid w:val="009F3B5F"/>
    <w:rsid w:val="00A036EC"/>
    <w:rsid w:val="00A03B9C"/>
    <w:rsid w:val="00A06548"/>
    <w:rsid w:val="00A06D45"/>
    <w:rsid w:val="00A12BD6"/>
    <w:rsid w:val="00A17B82"/>
    <w:rsid w:val="00A21B72"/>
    <w:rsid w:val="00A2349B"/>
    <w:rsid w:val="00A360E7"/>
    <w:rsid w:val="00A36710"/>
    <w:rsid w:val="00A37CBA"/>
    <w:rsid w:val="00A37D42"/>
    <w:rsid w:val="00A47FEB"/>
    <w:rsid w:val="00A52AF7"/>
    <w:rsid w:val="00A61C7B"/>
    <w:rsid w:val="00A63301"/>
    <w:rsid w:val="00A63AE1"/>
    <w:rsid w:val="00A76F51"/>
    <w:rsid w:val="00A80283"/>
    <w:rsid w:val="00A80BEC"/>
    <w:rsid w:val="00A97A80"/>
    <w:rsid w:val="00AA0F91"/>
    <w:rsid w:val="00AA5646"/>
    <w:rsid w:val="00AA5EC2"/>
    <w:rsid w:val="00AB2443"/>
    <w:rsid w:val="00AD183E"/>
    <w:rsid w:val="00AE171B"/>
    <w:rsid w:val="00B0438A"/>
    <w:rsid w:val="00B36900"/>
    <w:rsid w:val="00B40B27"/>
    <w:rsid w:val="00B413D9"/>
    <w:rsid w:val="00B503ED"/>
    <w:rsid w:val="00B75A47"/>
    <w:rsid w:val="00B75A4C"/>
    <w:rsid w:val="00B930DE"/>
    <w:rsid w:val="00B941FB"/>
    <w:rsid w:val="00B947FD"/>
    <w:rsid w:val="00BA38D5"/>
    <w:rsid w:val="00BA46C6"/>
    <w:rsid w:val="00BA4723"/>
    <w:rsid w:val="00BB02BA"/>
    <w:rsid w:val="00BB156F"/>
    <w:rsid w:val="00BC596C"/>
    <w:rsid w:val="00BE1C78"/>
    <w:rsid w:val="00C14D0E"/>
    <w:rsid w:val="00C2446C"/>
    <w:rsid w:val="00C4043B"/>
    <w:rsid w:val="00C4684D"/>
    <w:rsid w:val="00C631D3"/>
    <w:rsid w:val="00C65952"/>
    <w:rsid w:val="00C67DDA"/>
    <w:rsid w:val="00C74264"/>
    <w:rsid w:val="00C76C4F"/>
    <w:rsid w:val="00C80C2B"/>
    <w:rsid w:val="00CA325B"/>
    <w:rsid w:val="00CC0577"/>
    <w:rsid w:val="00CD3455"/>
    <w:rsid w:val="00CE17B7"/>
    <w:rsid w:val="00CE7DDD"/>
    <w:rsid w:val="00CF7CD8"/>
    <w:rsid w:val="00D06E06"/>
    <w:rsid w:val="00D16C1C"/>
    <w:rsid w:val="00D23FD2"/>
    <w:rsid w:val="00D32628"/>
    <w:rsid w:val="00D5578E"/>
    <w:rsid w:val="00D71B08"/>
    <w:rsid w:val="00D7356A"/>
    <w:rsid w:val="00D849F2"/>
    <w:rsid w:val="00D92928"/>
    <w:rsid w:val="00D935B6"/>
    <w:rsid w:val="00D96C3A"/>
    <w:rsid w:val="00DA0FE6"/>
    <w:rsid w:val="00DA7EF4"/>
    <w:rsid w:val="00DB2EF0"/>
    <w:rsid w:val="00DC4F48"/>
    <w:rsid w:val="00DE12E7"/>
    <w:rsid w:val="00DF2FD9"/>
    <w:rsid w:val="00DF7809"/>
    <w:rsid w:val="00E217AD"/>
    <w:rsid w:val="00E261DC"/>
    <w:rsid w:val="00E26E3F"/>
    <w:rsid w:val="00E27C60"/>
    <w:rsid w:val="00E3036D"/>
    <w:rsid w:val="00E467C5"/>
    <w:rsid w:val="00E51D45"/>
    <w:rsid w:val="00EA0D73"/>
    <w:rsid w:val="00EB40DF"/>
    <w:rsid w:val="00EE14E4"/>
    <w:rsid w:val="00EE5A25"/>
    <w:rsid w:val="00EF7F90"/>
    <w:rsid w:val="00F07C14"/>
    <w:rsid w:val="00F14E41"/>
    <w:rsid w:val="00F1542A"/>
    <w:rsid w:val="00F160B2"/>
    <w:rsid w:val="00F225B5"/>
    <w:rsid w:val="00F33810"/>
    <w:rsid w:val="00F3456A"/>
    <w:rsid w:val="00F41B7A"/>
    <w:rsid w:val="00F51CFA"/>
    <w:rsid w:val="00F62059"/>
    <w:rsid w:val="00F75A72"/>
    <w:rsid w:val="00F82AB4"/>
    <w:rsid w:val="00F84B62"/>
    <w:rsid w:val="00F9524E"/>
    <w:rsid w:val="00FC02A6"/>
    <w:rsid w:val="00FC31B9"/>
    <w:rsid w:val="00FC7CB2"/>
    <w:rsid w:val="00FD62D5"/>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8203"/>
  <w15:docId w15:val="{94C6D357-3C20-4262-A666-1BEEA67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F4"/>
  </w:style>
  <w:style w:type="paragraph" w:styleId="Heading3">
    <w:name w:val="heading 3"/>
    <w:basedOn w:val="Normal"/>
    <w:next w:val="Normal"/>
    <w:link w:val="Heading3Char"/>
    <w:uiPriority w:val="9"/>
    <w:unhideWhenUsed/>
    <w:qFormat/>
    <w:rsid w:val="000D47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47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EA"/>
  </w:style>
  <w:style w:type="paragraph" w:styleId="Footer">
    <w:name w:val="footer"/>
    <w:basedOn w:val="Normal"/>
    <w:link w:val="FooterChar"/>
    <w:uiPriority w:val="99"/>
    <w:unhideWhenUsed/>
    <w:rsid w:val="0078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EA"/>
  </w:style>
  <w:style w:type="paragraph" w:styleId="BalloonText">
    <w:name w:val="Balloon Text"/>
    <w:basedOn w:val="Normal"/>
    <w:link w:val="BalloonTextChar"/>
    <w:uiPriority w:val="99"/>
    <w:semiHidden/>
    <w:unhideWhenUsed/>
    <w:rsid w:val="0078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EA"/>
    <w:rPr>
      <w:rFonts w:ascii="Tahoma" w:hAnsi="Tahoma" w:cs="Tahoma"/>
      <w:sz w:val="16"/>
      <w:szCs w:val="16"/>
    </w:rPr>
  </w:style>
  <w:style w:type="table" w:styleId="TableGrid">
    <w:name w:val="Table Grid"/>
    <w:basedOn w:val="TableNormal"/>
    <w:uiPriority w:val="59"/>
    <w:rsid w:val="000D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47D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0D47D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D47DF"/>
  </w:style>
  <w:style w:type="paragraph" w:styleId="NormalWeb">
    <w:name w:val="Normal (Web)"/>
    <w:basedOn w:val="Normal"/>
    <w:uiPriority w:val="99"/>
    <w:unhideWhenUsed/>
    <w:rsid w:val="00E26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49DC"/>
    <w:pPr>
      <w:ind w:left="720"/>
      <w:contextualSpacing/>
    </w:pPr>
  </w:style>
  <w:style w:type="paragraph" w:styleId="BodyText2">
    <w:name w:val="Body Text 2"/>
    <w:basedOn w:val="Normal"/>
    <w:link w:val="BodyText2Char"/>
    <w:rsid w:val="00AE171B"/>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AE171B"/>
    <w:rPr>
      <w:rFonts w:ascii="Times New Roman" w:eastAsia="Times New Roman" w:hAnsi="Times New Roman" w:cs="Times New Roman"/>
      <w:b/>
      <w:bCs/>
      <w:i/>
      <w:iCs/>
      <w:sz w:val="24"/>
      <w:szCs w:val="24"/>
    </w:rPr>
  </w:style>
  <w:style w:type="paragraph" w:customStyle="1" w:styleId="TableParagraph">
    <w:name w:val="Table Paragraph"/>
    <w:basedOn w:val="Normal"/>
    <w:uiPriority w:val="1"/>
    <w:qFormat/>
    <w:rsid w:val="008E59F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8E59F4"/>
    <w:pPr>
      <w:spacing w:after="120"/>
    </w:pPr>
  </w:style>
  <w:style w:type="character" w:customStyle="1" w:styleId="BodyTextChar">
    <w:name w:val="Body Text Char"/>
    <w:basedOn w:val="DefaultParagraphFont"/>
    <w:link w:val="BodyText"/>
    <w:uiPriority w:val="99"/>
    <w:semiHidden/>
    <w:rsid w:val="008E59F4"/>
  </w:style>
  <w:style w:type="paragraph" w:styleId="Subtitle">
    <w:name w:val="Subtitle"/>
    <w:basedOn w:val="Normal"/>
    <w:next w:val="Normal"/>
    <w:link w:val="SubtitleChar"/>
    <w:uiPriority w:val="1"/>
    <w:qFormat/>
    <w:rsid w:val="008E59F4"/>
    <w:pPr>
      <w:numPr>
        <w:ilvl w:val="1"/>
      </w:numPr>
      <w:spacing w:after="500" w:line="240" w:lineRule="auto"/>
    </w:pPr>
    <w:rPr>
      <w:rFonts w:asciiTheme="majorHAnsi" w:eastAsiaTheme="majorEastAsia" w:hAnsiTheme="majorHAnsi" w:cstheme="majorBidi"/>
      <w:caps/>
      <w:color w:val="5A5A5A" w:themeColor="text1" w:themeTint="A5"/>
      <w:sz w:val="20"/>
      <w:szCs w:val="20"/>
      <w:lang w:val="en-US" w:eastAsia="ja-JP"/>
    </w:rPr>
  </w:style>
  <w:style w:type="character" w:customStyle="1" w:styleId="SubtitleChar">
    <w:name w:val="Subtitle Char"/>
    <w:basedOn w:val="DefaultParagraphFont"/>
    <w:link w:val="Subtitle"/>
    <w:uiPriority w:val="1"/>
    <w:rsid w:val="008E59F4"/>
    <w:rPr>
      <w:rFonts w:asciiTheme="majorHAnsi" w:eastAsiaTheme="majorEastAsia" w:hAnsiTheme="majorHAnsi" w:cstheme="majorBidi"/>
      <w:caps/>
      <w:color w:val="5A5A5A" w:themeColor="text1" w:themeTint="A5"/>
      <w:sz w:val="20"/>
      <w:szCs w:val="20"/>
      <w:lang w:val="en-US" w:eastAsia="ja-JP"/>
    </w:rPr>
  </w:style>
  <w:style w:type="character" w:styleId="CommentReference">
    <w:name w:val="annotation reference"/>
    <w:basedOn w:val="DefaultParagraphFont"/>
    <w:uiPriority w:val="99"/>
    <w:semiHidden/>
    <w:unhideWhenUsed/>
    <w:rsid w:val="00FD62D5"/>
    <w:rPr>
      <w:sz w:val="16"/>
      <w:szCs w:val="16"/>
    </w:rPr>
  </w:style>
  <w:style w:type="paragraph" w:styleId="CommentText">
    <w:name w:val="annotation text"/>
    <w:basedOn w:val="Normal"/>
    <w:link w:val="CommentTextChar"/>
    <w:uiPriority w:val="99"/>
    <w:semiHidden/>
    <w:unhideWhenUsed/>
    <w:rsid w:val="00FD62D5"/>
    <w:pPr>
      <w:spacing w:line="240" w:lineRule="auto"/>
    </w:pPr>
    <w:rPr>
      <w:sz w:val="20"/>
      <w:szCs w:val="20"/>
    </w:rPr>
  </w:style>
  <w:style w:type="character" w:customStyle="1" w:styleId="CommentTextChar">
    <w:name w:val="Comment Text Char"/>
    <w:basedOn w:val="DefaultParagraphFont"/>
    <w:link w:val="CommentText"/>
    <w:uiPriority w:val="99"/>
    <w:semiHidden/>
    <w:rsid w:val="00FD62D5"/>
    <w:rPr>
      <w:sz w:val="20"/>
      <w:szCs w:val="20"/>
    </w:rPr>
  </w:style>
  <w:style w:type="paragraph" w:styleId="CommentSubject">
    <w:name w:val="annotation subject"/>
    <w:basedOn w:val="CommentText"/>
    <w:next w:val="CommentText"/>
    <w:link w:val="CommentSubjectChar"/>
    <w:uiPriority w:val="99"/>
    <w:semiHidden/>
    <w:unhideWhenUsed/>
    <w:rsid w:val="00FD62D5"/>
    <w:rPr>
      <w:b/>
      <w:bCs/>
    </w:rPr>
  </w:style>
  <w:style w:type="character" w:customStyle="1" w:styleId="CommentSubjectChar">
    <w:name w:val="Comment Subject Char"/>
    <w:basedOn w:val="CommentTextChar"/>
    <w:link w:val="CommentSubject"/>
    <w:uiPriority w:val="99"/>
    <w:semiHidden/>
    <w:rsid w:val="00FD6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1257">
      <w:bodyDiv w:val="1"/>
      <w:marLeft w:val="0"/>
      <w:marRight w:val="0"/>
      <w:marTop w:val="0"/>
      <w:marBottom w:val="0"/>
      <w:divBdr>
        <w:top w:val="none" w:sz="0" w:space="0" w:color="auto"/>
        <w:left w:val="none" w:sz="0" w:space="0" w:color="auto"/>
        <w:bottom w:val="none" w:sz="0" w:space="0" w:color="auto"/>
        <w:right w:val="none" w:sz="0" w:space="0" w:color="auto"/>
      </w:divBdr>
    </w:div>
    <w:div w:id="437219709">
      <w:bodyDiv w:val="1"/>
      <w:marLeft w:val="0"/>
      <w:marRight w:val="0"/>
      <w:marTop w:val="0"/>
      <w:marBottom w:val="0"/>
      <w:divBdr>
        <w:top w:val="none" w:sz="0" w:space="0" w:color="auto"/>
        <w:left w:val="none" w:sz="0" w:space="0" w:color="auto"/>
        <w:bottom w:val="none" w:sz="0" w:space="0" w:color="auto"/>
        <w:right w:val="none" w:sz="0" w:space="0" w:color="auto"/>
      </w:divBdr>
    </w:div>
    <w:div w:id="466119996">
      <w:bodyDiv w:val="1"/>
      <w:marLeft w:val="0"/>
      <w:marRight w:val="0"/>
      <w:marTop w:val="0"/>
      <w:marBottom w:val="0"/>
      <w:divBdr>
        <w:top w:val="none" w:sz="0" w:space="0" w:color="auto"/>
        <w:left w:val="none" w:sz="0" w:space="0" w:color="auto"/>
        <w:bottom w:val="none" w:sz="0" w:space="0" w:color="auto"/>
        <w:right w:val="none" w:sz="0" w:space="0" w:color="auto"/>
      </w:divBdr>
    </w:div>
    <w:div w:id="483668538">
      <w:bodyDiv w:val="1"/>
      <w:marLeft w:val="0"/>
      <w:marRight w:val="0"/>
      <w:marTop w:val="0"/>
      <w:marBottom w:val="0"/>
      <w:divBdr>
        <w:top w:val="none" w:sz="0" w:space="0" w:color="auto"/>
        <w:left w:val="none" w:sz="0" w:space="0" w:color="auto"/>
        <w:bottom w:val="none" w:sz="0" w:space="0" w:color="auto"/>
        <w:right w:val="none" w:sz="0" w:space="0" w:color="auto"/>
      </w:divBdr>
    </w:div>
    <w:div w:id="635648921">
      <w:bodyDiv w:val="1"/>
      <w:marLeft w:val="0"/>
      <w:marRight w:val="0"/>
      <w:marTop w:val="0"/>
      <w:marBottom w:val="0"/>
      <w:divBdr>
        <w:top w:val="none" w:sz="0" w:space="0" w:color="auto"/>
        <w:left w:val="none" w:sz="0" w:space="0" w:color="auto"/>
        <w:bottom w:val="none" w:sz="0" w:space="0" w:color="auto"/>
        <w:right w:val="none" w:sz="0" w:space="0" w:color="auto"/>
      </w:divBdr>
    </w:div>
    <w:div w:id="636225250">
      <w:bodyDiv w:val="1"/>
      <w:marLeft w:val="0"/>
      <w:marRight w:val="0"/>
      <w:marTop w:val="0"/>
      <w:marBottom w:val="0"/>
      <w:divBdr>
        <w:top w:val="none" w:sz="0" w:space="0" w:color="auto"/>
        <w:left w:val="none" w:sz="0" w:space="0" w:color="auto"/>
        <w:bottom w:val="none" w:sz="0" w:space="0" w:color="auto"/>
        <w:right w:val="none" w:sz="0" w:space="0" w:color="auto"/>
      </w:divBdr>
    </w:div>
    <w:div w:id="652953224">
      <w:bodyDiv w:val="1"/>
      <w:marLeft w:val="0"/>
      <w:marRight w:val="0"/>
      <w:marTop w:val="0"/>
      <w:marBottom w:val="0"/>
      <w:divBdr>
        <w:top w:val="none" w:sz="0" w:space="0" w:color="auto"/>
        <w:left w:val="none" w:sz="0" w:space="0" w:color="auto"/>
        <w:bottom w:val="none" w:sz="0" w:space="0" w:color="auto"/>
        <w:right w:val="none" w:sz="0" w:space="0" w:color="auto"/>
      </w:divBdr>
    </w:div>
    <w:div w:id="658195510">
      <w:bodyDiv w:val="1"/>
      <w:marLeft w:val="0"/>
      <w:marRight w:val="0"/>
      <w:marTop w:val="0"/>
      <w:marBottom w:val="0"/>
      <w:divBdr>
        <w:top w:val="none" w:sz="0" w:space="0" w:color="auto"/>
        <w:left w:val="none" w:sz="0" w:space="0" w:color="auto"/>
        <w:bottom w:val="none" w:sz="0" w:space="0" w:color="auto"/>
        <w:right w:val="none" w:sz="0" w:space="0" w:color="auto"/>
      </w:divBdr>
    </w:div>
    <w:div w:id="674920892">
      <w:bodyDiv w:val="1"/>
      <w:marLeft w:val="0"/>
      <w:marRight w:val="0"/>
      <w:marTop w:val="0"/>
      <w:marBottom w:val="0"/>
      <w:divBdr>
        <w:top w:val="none" w:sz="0" w:space="0" w:color="auto"/>
        <w:left w:val="none" w:sz="0" w:space="0" w:color="auto"/>
        <w:bottom w:val="none" w:sz="0" w:space="0" w:color="auto"/>
        <w:right w:val="none" w:sz="0" w:space="0" w:color="auto"/>
      </w:divBdr>
    </w:div>
    <w:div w:id="783620221">
      <w:bodyDiv w:val="1"/>
      <w:marLeft w:val="0"/>
      <w:marRight w:val="0"/>
      <w:marTop w:val="0"/>
      <w:marBottom w:val="0"/>
      <w:divBdr>
        <w:top w:val="none" w:sz="0" w:space="0" w:color="auto"/>
        <w:left w:val="none" w:sz="0" w:space="0" w:color="auto"/>
        <w:bottom w:val="none" w:sz="0" w:space="0" w:color="auto"/>
        <w:right w:val="none" w:sz="0" w:space="0" w:color="auto"/>
      </w:divBdr>
    </w:div>
    <w:div w:id="816842840">
      <w:bodyDiv w:val="1"/>
      <w:marLeft w:val="0"/>
      <w:marRight w:val="0"/>
      <w:marTop w:val="0"/>
      <w:marBottom w:val="0"/>
      <w:divBdr>
        <w:top w:val="none" w:sz="0" w:space="0" w:color="auto"/>
        <w:left w:val="none" w:sz="0" w:space="0" w:color="auto"/>
        <w:bottom w:val="none" w:sz="0" w:space="0" w:color="auto"/>
        <w:right w:val="none" w:sz="0" w:space="0" w:color="auto"/>
      </w:divBdr>
    </w:div>
    <w:div w:id="946742737">
      <w:bodyDiv w:val="1"/>
      <w:marLeft w:val="0"/>
      <w:marRight w:val="0"/>
      <w:marTop w:val="0"/>
      <w:marBottom w:val="0"/>
      <w:divBdr>
        <w:top w:val="none" w:sz="0" w:space="0" w:color="auto"/>
        <w:left w:val="none" w:sz="0" w:space="0" w:color="auto"/>
        <w:bottom w:val="none" w:sz="0" w:space="0" w:color="auto"/>
        <w:right w:val="none" w:sz="0" w:space="0" w:color="auto"/>
      </w:divBdr>
    </w:div>
    <w:div w:id="978607754">
      <w:bodyDiv w:val="1"/>
      <w:marLeft w:val="0"/>
      <w:marRight w:val="0"/>
      <w:marTop w:val="0"/>
      <w:marBottom w:val="0"/>
      <w:divBdr>
        <w:top w:val="none" w:sz="0" w:space="0" w:color="auto"/>
        <w:left w:val="none" w:sz="0" w:space="0" w:color="auto"/>
        <w:bottom w:val="none" w:sz="0" w:space="0" w:color="auto"/>
        <w:right w:val="none" w:sz="0" w:space="0" w:color="auto"/>
      </w:divBdr>
    </w:div>
    <w:div w:id="1008948137">
      <w:bodyDiv w:val="1"/>
      <w:marLeft w:val="0"/>
      <w:marRight w:val="0"/>
      <w:marTop w:val="0"/>
      <w:marBottom w:val="0"/>
      <w:divBdr>
        <w:top w:val="none" w:sz="0" w:space="0" w:color="auto"/>
        <w:left w:val="none" w:sz="0" w:space="0" w:color="auto"/>
        <w:bottom w:val="none" w:sz="0" w:space="0" w:color="auto"/>
        <w:right w:val="none" w:sz="0" w:space="0" w:color="auto"/>
      </w:divBdr>
    </w:div>
    <w:div w:id="1142111851">
      <w:bodyDiv w:val="1"/>
      <w:marLeft w:val="0"/>
      <w:marRight w:val="0"/>
      <w:marTop w:val="0"/>
      <w:marBottom w:val="0"/>
      <w:divBdr>
        <w:top w:val="none" w:sz="0" w:space="0" w:color="auto"/>
        <w:left w:val="none" w:sz="0" w:space="0" w:color="auto"/>
        <w:bottom w:val="none" w:sz="0" w:space="0" w:color="auto"/>
        <w:right w:val="none" w:sz="0" w:space="0" w:color="auto"/>
      </w:divBdr>
    </w:div>
    <w:div w:id="1142502906">
      <w:bodyDiv w:val="1"/>
      <w:marLeft w:val="0"/>
      <w:marRight w:val="0"/>
      <w:marTop w:val="0"/>
      <w:marBottom w:val="0"/>
      <w:divBdr>
        <w:top w:val="none" w:sz="0" w:space="0" w:color="auto"/>
        <w:left w:val="none" w:sz="0" w:space="0" w:color="auto"/>
        <w:bottom w:val="none" w:sz="0" w:space="0" w:color="auto"/>
        <w:right w:val="none" w:sz="0" w:space="0" w:color="auto"/>
      </w:divBdr>
    </w:div>
    <w:div w:id="1260289873">
      <w:bodyDiv w:val="1"/>
      <w:marLeft w:val="0"/>
      <w:marRight w:val="0"/>
      <w:marTop w:val="0"/>
      <w:marBottom w:val="0"/>
      <w:divBdr>
        <w:top w:val="none" w:sz="0" w:space="0" w:color="auto"/>
        <w:left w:val="none" w:sz="0" w:space="0" w:color="auto"/>
        <w:bottom w:val="none" w:sz="0" w:space="0" w:color="auto"/>
        <w:right w:val="none" w:sz="0" w:space="0" w:color="auto"/>
      </w:divBdr>
    </w:div>
    <w:div w:id="1271668243">
      <w:bodyDiv w:val="1"/>
      <w:marLeft w:val="0"/>
      <w:marRight w:val="0"/>
      <w:marTop w:val="0"/>
      <w:marBottom w:val="0"/>
      <w:divBdr>
        <w:top w:val="none" w:sz="0" w:space="0" w:color="auto"/>
        <w:left w:val="none" w:sz="0" w:space="0" w:color="auto"/>
        <w:bottom w:val="none" w:sz="0" w:space="0" w:color="auto"/>
        <w:right w:val="none" w:sz="0" w:space="0" w:color="auto"/>
      </w:divBdr>
    </w:div>
    <w:div w:id="1460763583">
      <w:bodyDiv w:val="1"/>
      <w:marLeft w:val="0"/>
      <w:marRight w:val="0"/>
      <w:marTop w:val="0"/>
      <w:marBottom w:val="0"/>
      <w:divBdr>
        <w:top w:val="none" w:sz="0" w:space="0" w:color="auto"/>
        <w:left w:val="none" w:sz="0" w:space="0" w:color="auto"/>
        <w:bottom w:val="none" w:sz="0" w:space="0" w:color="auto"/>
        <w:right w:val="none" w:sz="0" w:space="0" w:color="auto"/>
      </w:divBdr>
    </w:div>
    <w:div w:id="1499494637">
      <w:bodyDiv w:val="1"/>
      <w:marLeft w:val="0"/>
      <w:marRight w:val="0"/>
      <w:marTop w:val="0"/>
      <w:marBottom w:val="0"/>
      <w:divBdr>
        <w:top w:val="none" w:sz="0" w:space="0" w:color="auto"/>
        <w:left w:val="none" w:sz="0" w:space="0" w:color="auto"/>
        <w:bottom w:val="none" w:sz="0" w:space="0" w:color="auto"/>
        <w:right w:val="none" w:sz="0" w:space="0" w:color="auto"/>
      </w:divBdr>
    </w:div>
    <w:div w:id="1593850821">
      <w:bodyDiv w:val="1"/>
      <w:marLeft w:val="0"/>
      <w:marRight w:val="0"/>
      <w:marTop w:val="0"/>
      <w:marBottom w:val="0"/>
      <w:divBdr>
        <w:top w:val="none" w:sz="0" w:space="0" w:color="auto"/>
        <w:left w:val="none" w:sz="0" w:space="0" w:color="auto"/>
        <w:bottom w:val="none" w:sz="0" w:space="0" w:color="auto"/>
        <w:right w:val="none" w:sz="0" w:space="0" w:color="auto"/>
      </w:divBdr>
    </w:div>
    <w:div w:id="1615483977">
      <w:bodyDiv w:val="1"/>
      <w:marLeft w:val="0"/>
      <w:marRight w:val="0"/>
      <w:marTop w:val="0"/>
      <w:marBottom w:val="0"/>
      <w:divBdr>
        <w:top w:val="none" w:sz="0" w:space="0" w:color="auto"/>
        <w:left w:val="none" w:sz="0" w:space="0" w:color="auto"/>
        <w:bottom w:val="none" w:sz="0" w:space="0" w:color="auto"/>
        <w:right w:val="none" w:sz="0" w:space="0" w:color="auto"/>
      </w:divBdr>
    </w:div>
    <w:div w:id="1678071316">
      <w:bodyDiv w:val="1"/>
      <w:marLeft w:val="0"/>
      <w:marRight w:val="0"/>
      <w:marTop w:val="0"/>
      <w:marBottom w:val="0"/>
      <w:divBdr>
        <w:top w:val="none" w:sz="0" w:space="0" w:color="auto"/>
        <w:left w:val="none" w:sz="0" w:space="0" w:color="auto"/>
        <w:bottom w:val="none" w:sz="0" w:space="0" w:color="auto"/>
        <w:right w:val="none" w:sz="0" w:space="0" w:color="auto"/>
      </w:divBdr>
      <w:divsChild>
        <w:div w:id="86853137">
          <w:marLeft w:val="0"/>
          <w:marRight w:val="0"/>
          <w:marTop w:val="0"/>
          <w:marBottom w:val="0"/>
          <w:divBdr>
            <w:top w:val="none" w:sz="0" w:space="0" w:color="auto"/>
            <w:left w:val="none" w:sz="0" w:space="0" w:color="auto"/>
            <w:bottom w:val="none" w:sz="0" w:space="0" w:color="auto"/>
            <w:right w:val="none" w:sz="0" w:space="0" w:color="auto"/>
          </w:divBdr>
          <w:divsChild>
            <w:div w:id="13884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54">
      <w:bodyDiv w:val="1"/>
      <w:marLeft w:val="0"/>
      <w:marRight w:val="0"/>
      <w:marTop w:val="0"/>
      <w:marBottom w:val="0"/>
      <w:divBdr>
        <w:top w:val="none" w:sz="0" w:space="0" w:color="auto"/>
        <w:left w:val="none" w:sz="0" w:space="0" w:color="auto"/>
        <w:bottom w:val="none" w:sz="0" w:space="0" w:color="auto"/>
        <w:right w:val="none" w:sz="0" w:space="0" w:color="auto"/>
      </w:divBdr>
    </w:div>
    <w:div w:id="1871724161">
      <w:bodyDiv w:val="1"/>
      <w:marLeft w:val="0"/>
      <w:marRight w:val="0"/>
      <w:marTop w:val="0"/>
      <w:marBottom w:val="0"/>
      <w:divBdr>
        <w:top w:val="none" w:sz="0" w:space="0" w:color="auto"/>
        <w:left w:val="none" w:sz="0" w:space="0" w:color="auto"/>
        <w:bottom w:val="none" w:sz="0" w:space="0" w:color="auto"/>
        <w:right w:val="none" w:sz="0" w:space="0" w:color="auto"/>
      </w:divBdr>
    </w:div>
    <w:div w:id="1994605858">
      <w:bodyDiv w:val="1"/>
      <w:marLeft w:val="0"/>
      <w:marRight w:val="0"/>
      <w:marTop w:val="0"/>
      <w:marBottom w:val="0"/>
      <w:divBdr>
        <w:top w:val="none" w:sz="0" w:space="0" w:color="auto"/>
        <w:left w:val="none" w:sz="0" w:space="0" w:color="auto"/>
        <w:bottom w:val="none" w:sz="0" w:space="0" w:color="auto"/>
        <w:right w:val="none" w:sz="0" w:space="0" w:color="auto"/>
      </w:divBdr>
    </w:div>
    <w:div w:id="2019190120">
      <w:bodyDiv w:val="1"/>
      <w:marLeft w:val="0"/>
      <w:marRight w:val="0"/>
      <w:marTop w:val="0"/>
      <w:marBottom w:val="0"/>
      <w:divBdr>
        <w:top w:val="none" w:sz="0" w:space="0" w:color="auto"/>
        <w:left w:val="none" w:sz="0" w:space="0" w:color="auto"/>
        <w:bottom w:val="none" w:sz="0" w:space="0" w:color="auto"/>
        <w:right w:val="none" w:sz="0" w:space="0" w:color="auto"/>
      </w:divBdr>
    </w:div>
    <w:div w:id="2036537550">
      <w:bodyDiv w:val="1"/>
      <w:marLeft w:val="0"/>
      <w:marRight w:val="0"/>
      <w:marTop w:val="0"/>
      <w:marBottom w:val="0"/>
      <w:divBdr>
        <w:top w:val="none" w:sz="0" w:space="0" w:color="auto"/>
        <w:left w:val="none" w:sz="0" w:space="0" w:color="auto"/>
        <w:bottom w:val="none" w:sz="0" w:space="0" w:color="auto"/>
        <w:right w:val="none" w:sz="0" w:space="0" w:color="auto"/>
      </w:divBdr>
    </w:div>
    <w:div w:id="2110814773">
      <w:bodyDiv w:val="1"/>
      <w:marLeft w:val="0"/>
      <w:marRight w:val="0"/>
      <w:marTop w:val="0"/>
      <w:marBottom w:val="0"/>
      <w:divBdr>
        <w:top w:val="none" w:sz="0" w:space="0" w:color="auto"/>
        <w:left w:val="none" w:sz="0" w:space="0" w:color="auto"/>
        <w:bottom w:val="none" w:sz="0" w:space="0" w:color="auto"/>
        <w:right w:val="none" w:sz="0" w:space="0" w:color="auto"/>
      </w:divBdr>
    </w:div>
    <w:div w:id="2123524174">
      <w:bodyDiv w:val="1"/>
      <w:marLeft w:val="0"/>
      <w:marRight w:val="0"/>
      <w:marTop w:val="0"/>
      <w:marBottom w:val="0"/>
      <w:divBdr>
        <w:top w:val="none" w:sz="0" w:space="0" w:color="auto"/>
        <w:left w:val="none" w:sz="0" w:space="0" w:color="auto"/>
        <w:bottom w:val="none" w:sz="0" w:space="0" w:color="auto"/>
        <w:right w:val="none" w:sz="0" w:space="0" w:color="auto"/>
      </w:divBdr>
    </w:div>
    <w:div w:id="21381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B5F7-ADF6-4771-AC6D-37FAAE4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Agnes' C.E. Primary School</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Lammas</dc:creator>
  <cp:keywords/>
  <dc:description/>
  <cp:lastModifiedBy>Russell Lammas</cp:lastModifiedBy>
  <cp:revision>2</cp:revision>
  <cp:lastPrinted>2020-11-24T07:47:00Z</cp:lastPrinted>
  <dcterms:created xsi:type="dcterms:W3CDTF">2022-11-22T07:53:00Z</dcterms:created>
  <dcterms:modified xsi:type="dcterms:W3CDTF">2022-11-22T07:53:00Z</dcterms:modified>
</cp:coreProperties>
</file>