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2FFE" w14:textId="065FEA0A" w:rsidR="008E59F4" w:rsidRPr="00D71B08" w:rsidRDefault="008E59F4" w:rsidP="008E59F4">
      <w:pPr>
        <w:pStyle w:val="BodyText"/>
        <w:ind w:right="-48"/>
        <w:jc w:val="center"/>
        <w:rPr>
          <w:rFonts w:cstheme="minorHAnsi"/>
          <w:b/>
        </w:rPr>
      </w:pPr>
      <w:r w:rsidRPr="00D71B08">
        <w:rPr>
          <w:rFonts w:cstheme="minorHAnsi"/>
          <w:noProof/>
          <w:lang w:eastAsia="en-GB"/>
        </w:rPr>
        <mc:AlternateContent>
          <mc:Choice Requires="wps">
            <w:drawing>
              <wp:anchor distT="0" distB="0" distL="114300" distR="114300" simplePos="0" relativeHeight="251659264" behindDoc="1" locked="0" layoutInCell="1" allowOverlap="1" wp14:anchorId="32427BD1" wp14:editId="3B94BD3E">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BD464" id="Freeform 27" o:spid="_x0000_s1026" style="position:absolute;margin-left:36pt;margin-top:36pt;width:.1pt;height:4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" path="m,896l,,,896xe" fillcolor="#0057a0" stroked="f">
                <v:path arrowok="t" o:connecttype="custom" o:connectlocs="0,1026160;0,457200;0,1026160" o:connectangles="0,0,0"/>
                <w10:wrap anchorx="page" anchory="page"/>
              </v:shape>
            </w:pict>
          </mc:Fallback>
        </mc:AlternateContent>
      </w:r>
      <w:r w:rsidRPr="00D71B08">
        <w:rPr>
          <w:rFonts w:cstheme="minorHAnsi"/>
          <w:b/>
        </w:rPr>
        <w:t>ST AGNES PRIMARY Sport Premium Action Plan Spending</w:t>
      </w:r>
      <w:r w:rsidR="00CE17B7">
        <w:rPr>
          <w:rFonts w:cstheme="minorHAnsi"/>
          <w:b/>
        </w:rPr>
        <w:t xml:space="preserve"> 202</w:t>
      </w:r>
      <w:r w:rsidR="00DC4F48">
        <w:rPr>
          <w:rFonts w:cstheme="minorHAnsi"/>
          <w:b/>
        </w:rPr>
        <w:t>2</w:t>
      </w:r>
      <w:r w:rsidR="00CE17B7">
        <w:rPr>
          <w:rFonts w:cstheme="minorHAnsi"/>
          <w:b/>
        </w:rPr>
        <w:t>-2</w:t>
      </w:r>
      <w:r w:rsidR="00DC4F48">
        <w:rPr>
          <w:rFonts w:cstheme="minorHAnsi"/>
          <w:b/>
        </w:rPr>
        <w:t>3</w:t>
      </w:r>
      <w:r w:rsidR="00F82AB4">
        <w:rPr>
          <w:rFonts w:cstheme="minorHAnsi"/>
          <w:b/>
        </w:rPr>
        <w:t>*</w:t>
      </w:r>
    </w:p>
    <w:p w14:paraId="322C2B61" w14:textId="13744146" w:rsidR="00214EC2" w:rsidRPr="00214EC2" w:rsidRDefault="008F4B66" w:rsidP="00214EC2">
      <w:pPr>
        <w:pStyle w:val="Subtitle"/>
        <w:tabs>
          <w:tab w:val="left" w:pos="980"/>
          <w:tab w:val="center" w:pos="8120"/>
        </w:tabs>
        <w:spacing w:after="0"/>
        <w:rPr>
          <w:rFonts w:asciiTheme="minorHAnsi" w:hAnsiTheme="minorHAnsi" w:cstheme="minorHAnsi"/>
          <w:b/>
          <w:color w:val="auto"/>
        </w:rPr>
      </w:pPr>
      <w:r w:rsidRPr="00D71B08">
        <w:rPr>
          <w:rFonts w:asciiTheme="minorHAnsi" w:hAnsiTheme="minorHAnsi" w:cstheme="minorHAnsi"/>
          <w:b/>
          <w:color w:val="auto"/>
        </w:rPr>
        <w:t xml:space="preserve">TOTAL FUND ALLOCATED:  </w:t>
      </w:r>
      <w:r w:rsidR="00427167">
        <w:rPr>
          <w:rFonts w:asciiTheme="minorHAnsi" w:hAnsiTheme="minorHAnsi" w:cstheme="minorHAnsi"/>
          <w:b/>
          <w:color w:val="auto"/>
        </w:rPr>
        <w:t xml:space="preserve">£19560        </w:t>
      </w:r>
      <w:r w:rsidR="00297DB8">
        <w:rPr>
          <w:rFonts w:asciiTheme="minorHAnsi" w:hAnsiTheme="minorHAnsi" w:cstheme="minorHAnsi"/>
          <w:b/>
          <w:color w:val="auto"/>
        </w:rPr>
        <w:t xml:space="preserve">                    </w:t>
      </w:r>
      <w:r w:rsidR="00DA1B21" w:rsidRPr="00123073">
        <w:rPr>
          <w:rFonts w:asciiTheme="minorHAnsi" w:hAnsiTheme="minorHAnsi" w:cstheme="minorHAnsi"/>
          <w:b/>
          <w:color w:val="auto"/>
          <w:highlight w:val="yellow"/>
        </w:rPr>
        <w:t>Funding Spent To JULY</w:t>
      </w:r>
      <w:r w:rsidR="00123073" w:rsidRPr="00123073">
        <w:rPr>
          <w:rFonts w:asciiTheme="minorHAnsi" w:hAnsiTheme="minorHAnsi" w:cstheme="minorHAnsi"/>
          <w:b/>
          <w:color w:val="auto"/>
          <w:highlight w:val="yellow"/>
        </w:rPr>
        <w:t xml:space="preserve"> 10th</w:t>
      </w:r>
      <w:r w:rsidR="00DA1B21" w:rsidRPr="00123073">
        <w:rPr>
          <w:rFonts w:asciiTheme="minorHAnsi" w:hAnsiTheme="minorHAnsi" w:cstheme="minorHAnsi"/>
          <w:b/>
          <w:color w:val="auto"/>
          <w:highlight w:val="yellow"/>
        </w:rPr>
        <w:t xml:space="preserve"> 23 </w:t>
      </w:r>
      <w:r w:rsidR="00633FA1" w:rsidRPr="00123073">
        <w:rPr>
          <w:rFonts w:asciiTheme="minorHAnsi" w:hAnsiTheme="minorHAnsi" w:cstheme="minorHAnsi"/>
          <w:b/>
          <w:color w:val="auto"/>
          <w:highlight w:val="yellow"/>
        </w:rPr>
        <w:t xml:space="preserve">    </w:t>
      </w:r>
      <w:r w:rsidR="00123073" w:rsidRPr="00123073">
        <w:rPr>
          <w:rFonts w:asciiTheme="minorHAnsi" w:hAnsiTheme="minorHAnsi" w:cstheme="minorHAnsi"/>
          <w:b/>
          <w:color w:val="auto"/>
          <w:highlight w:val="yellow"/>
        </w:rPr>
        <w:t>£13,029</w:t>
      </w:r>
      <w:r w:rsidR="00633FA1">
        <w:rPr>
          <w:rFonts w:asciiTheme="minorHAnsi" w:hAnsiTheme="minorHAnsi" w:cstheme="minorHAnsi"/>
          <w:b/>
          <w:color w:val="auto"/>
        </w:rPr>
        <w:t xml:space="preserve">            </w:t>
      </w:r>
      <w:r w:rsidR="00123073">
        <w:rPr>
          <w:rFonts w:asciiTheme="minorHAnsi" w:hAnsiTheme="minorHAnsi" w:cstheme="minorHAnsi"/>
          <w:b/>
          <w:color w:val="auto"/>
        </w:rPr>
        <w:t xml:space="preserve">                 </w:t>
      </w:r>
      <w:r w:rsidR="00633FA1">
        <w:rPr>
          <w:rFonts w:asciiTheme="minorHAnsi" w:hAnsiTheme="minorHAnsi" w:cstheme="minorHAnsi"/>
          <w:b/>
          <w:color w:val="auto"/>
        </w:rPr>
        <w:t>REMAINING BUDGET</w:t>
      </w:r>
      <w:r w:rsidR="00123073">
        <w:rPr>
          <w:rFonts w:asciiTheme="minorHAnsi" w:hAnsiTheme="minorHAnsi" w:cstheme="minorHAnsi"/>
          <w:b/>
          <w:color w:val="auto"/>
        </w:rPr>
        <w:t xml:space="preserve"> £</w:t>
      </w:r>
      <w:proofErr w:type="gramStart"/>
      <w:r w:rsidR="00123073">
        <w:rPr>
          <w:rFonts w:asciiTheme="minorHAnsi" w:hAnsiTheme="minorHAnsi" w:cstheme="minorHAnsi"/>
          <w:b/>
          <w:color w:val="auto"/>
        </w:rPr>
        <w:t>6500  (</w:t>
      </w:r>
      <w:proofErr w:type="gramEnd"/>
      <w:r w:rsidR="00123073">
        <w:rPr>
          <w:rFonts w:asciiTheme="minorHAnsi" w:hAnsiTheme="minorHAnsi" w:cstheme="minorHAnsi"/>
          <w:b/>
          <w:color w:val="auto"/>
        </w:rPr>
        <w:t>see BELOW FOR NOTE **)</w:t>
      </w:r>
    </w:p>
    <w:p w14:paraId="7099B9D4" w14:textId="645AEAC5" w:rsidR="008E59F4" w:rsidRPr="00D71B08" w:rsidRDefault="008E59F4" w:rsidP="00D71B08">
      <w:pPr>
        <w:spacing w:after="0"/>
        <w:ind w:left="-142"/>
        <w:jc w:val="center"/>
        <w:rPr>
          <w:rFonts w:cstheme="minorHAnsi"/>
        </w:rPr>
      </w:pPr>
      <w:r w:rsidRPr="00D71B08">
        <w:rPr>
          <w:rFonts w:cstheme="minorHAnsi"/>
          <w:b/>
          <w:sz w:val="32"/>
          <w:lang w:eastAsia="en-GB"/>
        </w:rPr>
        <w:t>5 key indicators for improvement:</w:t>
      </w:r>
    </w:p>
    <w:tbl>
      <w:tblPr>
        <w:tblW w:w="15877"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60"/>
        <w:gridCol w:w="3096"/>
        <w:gridCol w:w="2432"/>
        <w:gridCol w:w="2127"/>
        <w:gridCol w:w="1134"/>
        <w:gridCol w:w="992"/>
        <w:gridCol w:w="2699"/>
        <w:gridCol w:w="1837"/>
      </w:tblGrid>
      <w:tr w:rsidR="008E59F4" w:rsidRPr="00D71B08" w14:paraId="3BA19F02" w14:textId="77777777" w:rsidTr="00E927A6">
        <w:trPr>
          <w:trHeight w:val="401"/>
        </w:trPr>
        <w:tc>
          <w:tcPr>
            <w:tcW w:w="15877" w:type="dxa"/>
            <w:gridSpan w:val="8"/>
            <w:shd w:val="clear" w:color="auto" w:fill="D9D9D9" w:themeFill="background1" w:themeFillShade="D9"/>
          </w:tcPr>
          <w:p w14:paraId="4BA2B25E" w14:textId="4D69297C" w:rsidR="008E59F4" w:rsidRPr="00D71B08" w:rsidRDefault="008E59F4" w:rsidP="00857D5D">
            <w:pPr>
              <w:spacing w:after="0" w:line="240" w:lineRule="auto"/>
              <w:rPr>
                <w:rFonts w:cstheme="minorHAnsi"/>
                <w:b/>
              </w:rPr>
            </w:pPr>
            <w:bookmarkStart w:id="0" w:name="_Hlk13315691"/>
            <w:r w:rsidRPr="00D71B08">
              <w:rPr>
                <w:rFonts w:cstheme="minorHAnsi"/>
                <w:b/>
                <w:sz w:val="28"/>
              </w:rPr>
              <w:t xml:space="preserve">Curriculum team:  PE  </w:t>
            </w:r>
            <w:r w:rsidR="00DE12E7" w:rsidRPr="00D71B08">
              <w:rPr>
                <w:rFonts w:cstheme="minorHAnsi"/>
                <w:b/>
                <w:sz w:val="28"/>
              </w:rPr>
              <w:t xml:space="preserve">                                           </w:t>
            </w:r>
            <w:r w:rsidRPr="00D71B08">
              <w:rPr>
                <w:rFonts w:cstheme="minorHAnsi"/>
                <w:b/>
                <w:sz w:val="28"/>
              </w:rPr>
              <w:t>Mr Russell Lammas</w:t>
            </w:r>
          </w:p>
        </w:tc>
      </w:tr>
      <w:tr w:rsidR="004E0B0C" w:rsidRPr="00D71B08" w14:paraId="6AEF3A00" w14:textId="77777777" w:rsidTr="00E927A6">
        <w:trPr>
          <w:trHeight w:val="401"/>
        </w:trPr>
        <w:tc>
          <w:tcPr>
            <w:tcW w:w="15877" w:type="dxa"/>
            <w:gridSpan w:val="8"/>
            <w:shd w:val="clear" w:color="auto" w:fill="D9D9D9" w:themeFill="background1" w:themeFillShade="D9"/>
          </w:tcPr>
          <w:p w14:paraId="5B668DD7" w14:textId="77777777" w:rsidR="004E0B0C" w:rsidRDefault="004E0B0C" w:rsidP="00857D5D">
            <w:pPr>
              <w:spacing w:after="0" w:line="240" w:lineRule="auto"/>
              <w:rPr>
                <w:rFonts w:cstheme="minorHAnsi"/>
                <w:b/>
                <w:sz w:val="28"/>
              </w:rPr>
            </w:pPr>
            <w:r>
              <w:rPr>
                <w:rFonts w:cstheme="minorHAnsi"/>
                <w:b/>
                <w:sz w:val="28"/>
              </w:rPr>
              <w:t>July UPDATE 2023 Significant impact</w:t>
            </w:r>
          </w:p>
          <w:p w14:paraId="59DBDEC1" w14:textId="77777777" w:rsidR="004E0B0C" w:rsidRDefault="004E0B0C" w:rsidP="00857D5D">
            <w:pPr>
              <w:spacing w:after="0" w:line="240" w:lineRule="auto"/>
              <w:rPr>
                <w:rFonts w:cstheme="minorHAnsi"/>
                <w:b/>
                <w:sz w:val="28"/>
              </w:rPr>
            </w:pPr>
          </w:p>
          <w:p w14:paraId="4820D074" w14:textId="6A031871" w:rsidR="007149F6" w:rsidRDefault="004E0B0C" w:rsidP="00857D5D">
            <w:pPr>
              <w:spacing w:after="0" w:line="240" w:lineRule="auto"/>
              <w:rPr>
                <w:rFonts w:cstheme="minorHAnsi"/>
                <w:b/>
                <w:sz w:val="28"/>
              </w:rPr>
            </w:pPr>
            <w:r>
              <w:rPr>
                <w:rFonts w:cstheme="minorHAnsi"/>
                <w:b/>
                <w:sz w:val="28"/>
              </w:rPr>
              <w:t xml:space="preserve">PE and extra-curricular activities at St Agnes this year have been severely impacted due to major structural repairs to the school building and the subsequent </w:t>
            </w:r>
            <w:r w:rsidR="007149F6">
              <w:rPr>
                <w:rFonts w:cstheme="minorHAnsi"/>
                <w:b/>
                <w:sz w:val="28"/>
              </w:rPr>
              <w:t xml:space="preserve">temporary closure of the building and the decamping of students to 2 separate sites. Work at the school was projected to start at the beginning of Autumn </w:t>
            </w:r>
            <w:r w:rsidR="008B27F9">
              <w:rPr>
                <w:rFonts w:cstheme="minorHAnsi"/>
                <w:b/>
                <w:sz w:val="28"/>
              </w:rPr>
              <w:t>1,</w:t>
            </w:r>
            <w:r w:rsidR="007149F6">
              <w:rPr>
                <w:rFonts w:cstheme="minorHAnsi"/>
                <w:b/>
                <w:sz w:val="28"/>
              </w:rPr>
              <w:t xml:space="preserve"> but this was delayed until </w:t>
            </w:r>
            <w:r w:rsidR="008B27F9">
              <w:rPr>
                <w:rFonts w:cstheme="minorHAnsi"/>
                <w:b/>
                <w:sz w:val="28"/>
              </w:rPr>
              <w:t xml:space="preserve">the end of </w:t>
            </w:r>
            <w:proofErr w:type="spellStart"/>
            <w:r w:rsidR="007149F6">
              <w:rPr>
                <w:rFonts w:cstheme="minorHAnsi"/>
                <w:b/>
                <w:sz w:val="28"/>
              </w:rPr>
              <w:t>Aut</w:t>
            </w:r>
            <w:proofErr w:type="spellEnd"/>
            <w:r w:rsidR="007149F6">
              <w:rPr>
                <w:rFonts w:cstheme="minorHAnsi"/>
                <w:b/>
                <w:sz w:val="28"/>
              </w:rPr>
              <w:t xml:space="preserve"> 2</w:t>
            </w:r>
            <w:r w:rsidR="00F319DF">
              <w:rPr>
                <w:rFonts w:cstheme="minorHAnsi"/>
                <w:b/>
                <w:sz w:val="28"/>
              </w:rPr>
              <w:t>. As</w:t>
            </w:r>
            <w:r w:rsidR="007149F6">
              <w:rPr>
                <w:rFonts w:cstheme="minorHAnsi"/>
                <w:b/>
                <w:sz w:val="28"/>
              </w:rPr>
              <w:t xml:space="preserve"> consequen</w:t>
            </w:r>
            <w:r w:rsidR="00F319DF">
              <w:rPr>
                <w:rFonts w:cstheme="minorHAnsi"/>
                <w:b/>
                <w:sz w:val="28"/>
              </w:rPr>
              <w:t xml:space="preserve">ce of </w:t>
            </w:r>
            <w:r w:rsidR="008B27F9">
              <w:rPr>
                <w:rFonts w:cstheme="minorHAnsi"/>
                <w:b/>
                <w:sz w:val="28"/>
              </w:rPr>
              <w:t xml:space="preserve">this </w:t>
            </w:r>
            <w:r w:rsidR="00F319DF">
              <w:rPr>
                <w:rFonts w:cstheme="minorHAnsi"/>
                <w:b/>
                <w:sz w:val="28"/>
              </w:rPr>
              <w:t>and additional works required</w:t>
            </w:r>
            <w:r w:rsidR="00866918">
              <w:rPr>
                <w:rFonts w:cstheme="minorHAnsi"/>
                <w:b/>
                <w:sz w:val="28"/>
              </w:rPr>
              <w:t>,</w:t>
            </w:r>
            <w:r w:rsidR="007149F6">
              <w:rPr>
                <w:rFonts w:cstheme="minorHAnsi"/>
                <w:b/>
                <w:sz w:val="28"/>
              </w:rPr>
              <w:t xml:space="preserve"> students have remained at temporary educational sites for the duration of the school year.</w:t>
            </w:r>
          </w:p>
          <w:p w14:paraId="683B53BF" w14:textId="77777777" w:rsidR="004E0B0C" w:rsidRDefault="007149F6" w:rsidP="00857D5D">
            <w:pPr>
              <w:spacing w:after="0" w:line="240" w:lineRule="auto"/>
              <w:rPr>
                <w:rFonts w:cstheme="minorHAnsi"/>
                <w:b/>
                <w:sz w:val="28"/>
              </w:rPr>
            </w:pPr>
            <w:r>
              <w:rPr>
                <w:rFonts w:cstheme="minorHAnsi"/>
                <w:b/>
                <w:sz w:val="28"/>
              </w:rPr>
              <w:t>From Autumn 2 onwards</w:t>
            </w:r>
            <w:r w:rsidR="00F319DF">
              <w:rPr>
                <w:rFonts w:cstheme="minorHAnsi"/>
                <w:b/>
                <w:sz w:val="28"/>
              </w:rPr>
              <w:t>,</w:t>
            </w:r>
            <w:r>
              <w:rPr>
                <w:rFonts w:cstheme="minorHAnsi"/>
                <w:b/>
                <w:sz w:val="28"/>
              </w:rPr>
              <w:t xml:space="preserve"> </w:t>
            </w:r>
            <w:r w:rsidR="00866918">
              <w:rPr>
                <w:rFonts w:cstheme="minorHAnsi"/>
                <w:b/>
                <w:sz w:val="28"/>
              </w:rPr>
              <w:t xml:space="preserve">EYFS pupils received their education at a temporary school site on Slade Lane ( previously a SURESTART site) and </w:t>
            </w:r>
            <w:r>
              <w:rPr>
                <w:rFonts w:cstheme="minorHAnsi"/>
                <w:b/>
                <w:sz w:val="28"/>
              </w:rPr>
              <w:t xml:space="preserve">pupils from yr1-6 </w:t>
            </w:r>
            <w:r w:rsidR="00866918">
              <w:rPr>
                <w:rFonts w:cstheme="minorHAnsi"/>
                <w:b/>
                <w:sz w:val="28"/>
              </w:rPr>
              <w:t>attended</w:t>
            </w:r>
            <w:r w:rsidR="00F319DF">
              <w:rPr>
                <w:rFonts w:cstheme="minorHAnsi"/>
                <w:b/>
                <w:sz w:val="28"/>
              </w:rPr>
              <w:t xml:space="preserve"> Coop Belle-Vue academy (</w:t>
            </w:r>
            <w:proofErr w:type="spellStart"/>
            <w:r w:rsidR="00F319DF">
              <w:rPr>
                <w:rFonts w:cstheme="minorHAnsi"/>
                <w:b/>
                <w:sz w:val="28"/>
              </w:rPr>
              <w:t>approx</w:t>
            </w:r>
            <w:proofErr w:type="spellEnd"/>
            <w:r w:rsidR="00F319DF">
              <w:rPr>
                <w:rFonts w:cstheme="minorHAnsi"/>
                <w:b/>
                <w:sz w:val="28"/>
              </w:rPr>
              <w:t xml:space="preserve"> 2 miles from school building)</w:t>
            </w:r>
            <w:r w:rsidR="00866918">
              <w:rPr>
                <w:rFonts w:cstheme="minorHAnsi"/>
                <w:b/>
                <w:sz w:val="28"/>
              </w:rPr>
              <w:t xml:space="preserve">. However, </w:t>
            </w:r>
            <w:proofErr w:type="gramStart"/>
            <w:r w:rsidR="00866918">
              <w:rPr>
                <w:rFonts w:cstheme="minorHAnsi"/>
                <w:b/>
                <w:sz w:val="28"/>
              </w:rPr>
              <w:t>in order for</w:t>
            </w:r>
            <w:proofErr w:type="gramEnd"/>
            <w:r w:rsidR="00866918">
              <w:rPr>
                <w:rFonts w:cstheme="minorHAnsi"/>
                <w:b/>
                <w:sz w:val="28"/>
              </w:rPr>
              <w:t xml:space="preserve"> pupils to attend the Belle-Vue site pupils were daily transported from the St Agnes School site, which created additional impacts to Curriculum teaching time</w:t>
            </w:r>
            <w:r w:rsidR="006D0915">
              <w:rPr>
                <w:rFonts w:cstheme="minorHAnsi"/>
                <w:b/>
                <w:sz w:val="28"/>
              </w:rPr>
              <w:t xml:space="preserve"> and extra-curricular activities (see school website for timetabling).</w:t>
            </w:r>
          </w:p>
          <w:p w14:paraId="1E9F2261" w14:textId="77777777" w:rsidR="006D0915" w:rsidRDefault="006D0915" w:rsidP="00857D5D">
            <w:pPr>
              <w:spacing w:after="0" w:line="240" w:lineRule="auto"/>
              <w:rPr>
                <w:rFonts w:cstheme="minorHAnsi"/>
                <w:b/>
                <w:sz w:val="28"/>
              </w:rPr>
            </w:pPr>
            <w:r>
              <w:rPr>
                <w:rFonts w:cstheme="minorHAnsi"/>
                <w:b/>
                <w:sz w:val="28"/>
              </w:rPr>
              <w:t>Where possible the proposed Sports Premium action plan has been adhered to or adapted as best as possible given the issues identified, see below for RAG rating and additional notes.</w:t>
            </w:r>
          </w:p>
          <w:p w14:paraId="7BDF6344" w14:textId="77777777" w:rsidR="00633FA1" w:rsidRDefault="00633FA1" w:rsidP="00857D5D">
            <w:pPr>
              <w:spacing w:after="0" w:line="240" w:lineRule="auto"/>
              <w:rPr>
                <w:rFonts w:cstheme="minorHAnsi"/>
                <w:b/>
                <w:sz w:val="28"/>
              </w:rPr>
            </w:pPr>
            <w:r>
              <w:rPr>
                <w:rFonts w:cstheme="minorHAnsi"/>
                <w:b/>
                <w:sz w:val="28"/>
              </w:rPr>
              <w:t>Currently, St Agnes will return to the Slade Lane and Belle-Vue sites September 23, our projected return is now end of Autumn 1 circa to the completion of building works.</w:t>
            </w:r>
          </w:p>
          <w:p w14:paraId="6D8B745F" w14:textId="77777777" w:rsidR="00123073" w:rsidRDefault="00123073" w:rsidP="00857D5D">
            <w:pPr>
              <w:spacing w:after="0" w:line="240" w:lineRule="auto"/>
              <w:rPr>
                <w:rFonts w:cstheme="minorHAnsi"/>
                <w:b/>
                <w:sz w:val="28"/>
              </w:rPr>
            </w:pPr>
          </w:p>
          <w:p w14:paraId="7295767B" w14:textId="2B250380" w:rsidR="00123073" w:rsidRPr="00D71B08" w:rsidRDefault="00123073" w:rsidP="00857D5D">
            <w:pPr>
              <w:spacing w:after="0" w:line="240" w:lineRule="auto"/>
              <w:rPr>
                <w:rFonts w:cstheme="minorHAnsi"/>
                <w:b/>
                <w:sz w:val="28"/>
              </w:rPr>
            </w:pPr>
            <w:r>
              <w:rPr>
                <w:rFonts w:cstheme="minorHAnsi"/>
                <w:b/>
                <w:sz w:val="28"/>
              </w:rPr>
              <w:t>** REMAINING BUDGET- £6500 This is ear-marked for funding towards a school mini-bus purchase for 23-24</w:t>
            </w:r>
            <w:r w:rsidR="003C6B0B">
              <w:rPr>
                <w:rFonts w:cstheme="minorHAnsi"/>
                <w:b/>
                <w:sz w:val="28"/>
              </w:rPr>
              <w:t xml:space="preserve"> or be used to fund refurbishment/redecoration of the main hall in school following structural building repairs. </w:t>
            </w:r>
          </w:p>
        </w:tc>
      </w:tr>
      <w:tr w:rsidR="00EB40DF" w:rsidRPr="00D71B08" w14:paraId="6522E320" w14:textId="3404103B" w:rsidTr="00E927A6">
        <w:trPr>
          <w:trHeight w:val="985"/>
        </w:trPr>
        <w:tc>
          <w:tcPr>
            <w:tcW w:w="14040" w:type="dxa"/>
            <w:gridSpan w:val="7"/>
            <w:tcBorders>
              <w:right w:val="single" w:sz="4" w:space="0" w:color="auto"/>
            </w:tcBorders>
            <w:shd w:val="clear" w:color="auto" w:fill="00FFFF"/>
          </w:tcPr>
          <w:p w14:paraId="4D1A1ACD" w14:textId="77777777" w:rsidR="00F9524E" w:rsidRDefault="00EB40DF" w:rsidP="001E29CA">
            <w:pPr>
              <w:spacing w:line="240" w:lineRule="auto"/>
              <w:jc w:val="center"/>
              <w:rPr>
                <w:rFonts w:cstheme="minorHAnsi"/>
              </w:rPr>
            </w:pPr>
            <w:r w:rsidRPr="00D71B08">
              <w:rPr>
                <w:rFonts w:cstheme="minorHAnsi"/>
                <w:b/>
              </w:rPr>
              <w:t xml:space="preserve">Key indicator 1: </w:t>
            </w:r>
            <w:r w:rsidRPr="00D71B08">
              <w:rPr>
                <w:rFonts w:cstheme="minorHAnsi"/>
              </w:rPr>
              <w:t xml:space="preserve">The engagement of </w:t>
            </w:r>
            <w:r w:rsidRPr="00D71B08">
              <w:rPr>
                <w:rFonts w:cstheme="minorHAnsi"/>
                <w:u w:val="single" w:color="0057A0"/>
              </w:rPr>
              <w:t>all</w:t>
            </w:r>
            <w:r w:rsidRPr="00D71B08">
              <w:rPr>
                <w:rFonts w:cstheme="minorHAnsi"/>
              </w:rPr>
              <w:t xml:space="preserve"> pupils in regular physical activity – Chief Medical Officer guidelines recommend that primary school children</w:t>
            </w:r>
            <w:r w:rsidR="001E29CA">
              <w:rPr>
                <w:rFonts w:cstheme="minorHAnsi"/>
              </w:rPr>
              <w:t xml:space="preserve"> </w:t>
            </w:r>
            <w:r w:rsidRPr="00D71B08">
              <w:rPr>
                <w:rFonts w:cstheme="minorHAnsi"/>
              </w:rPr>
              <w:t>undertake at least 30 minutes of physical activity a day in school</w:t>
            </w:r>
          </w:p>
          <w:p w14:paraId="16C7DF92" w14:textId="3259619D" w:rsidR="00D7356A" w:rsidRPr="00D7356A" w:rsidRDefault="00D7356A" w:rsidP="001E29CA">
            <w:pPr>
              <w:spacing w:line="240" w:lineRule="auto"/>
              <w:jc w:val="center"/>
              <w:rPr>
                <w:rFonts w:cstheme="minorHAnsi"/>
                <w:b/>
                <w:bCs/>
              </w:rPr>
            </w:pPr>
            <w:r w:rsidRPr="00D7356A">
              <w:rPr>
                <w:rFonts w:cstheme="minorHAnsi"/>
                <w:b/>
                <w:bCs/>
              </w:rPr>
              <w:t xml:space="preserve">Projected Spend </w:t>
            </w:r>
            <w:r w:rsidR="00544A1E">
              <w:rPr>
                <w:rFonts w:cstheme="minorHAnsi"/>
                <w:b/>
                <w:bCs/>
              </w:rPr>
              <w:t xml:space="preserve"> £2000</w:t>
            </w:r>
            <w:r w:rsidR="00F319DF">
              <w:rPr>
                <w:rFonts w:cstheme="minorHAnsi"/>
                <w:b/>
                <w:bCs/>
              </w:rPr>
              <w:t xml:space="preserve">  </w:t>
            </w:r>
            <w:r w:rsidR="003A5BAE">
              <w:rPr>
                <w:rFonts w:cstheme="minorHAnsi"/>
                <w:b/>
                <w:bCs/>
              </w:rPr>
              <w:t xml:space="preserve">                         </w:t>
            </w:r>
            <w:r w:rsidR="00F319DF" w:rsidRPr="00DA1B21">
              <w:rPr>
                <w:rFonts w:cstheme="minorHAnsi"/>
                <w:b/>
                <w:bCs/>
                <w:shd w:val="clear" w:color="auto" w:fill="C00000"/>
              </w:rPr>
              <w:t xml:space="preserve">ACTUAL </w:t>
            </w:r>
            <w:r w:rsidR="003A5BAE" w:rsidRPr="00DA1B21">
              <w:rPr>
                <w:rFonts w:cstheme="minorHAnsi"/>
                <w:b/>
                <w:bCs/>
                <w:shd w:val="clear" w:color="auto" w:fill="C00000"/>
              </w:rPr>
              <w:t xml:space="preserve"> £4000</w:t>
            </w:r>
          </w:p>
        </w:tc>
        <w:tc>
          <w:tcPr>
            <w:tcW w:w="1837" w:type="dxa"/>
            <w:tcBorders>
              <w:left w:val="single" w:sz="4" w:space="0" w:color="auto"/>
            </w:tcBorders>
            <w:shd w:val="clear" w:color="auto" w:fill="00FFFF"/>
          </w:tcPr>
          <w:p w14:paraId="1AEF7B22" w14:textId="5A11D00C" w:rsidR="00EB40DF" w:rsidRPr="00D71B08" w:rsidRDefault="00EB40DF" w:rsidP="008434DF">
            <w:pPr>
              <w:spacing w:line="240" w:lineRule="auto"/>
              <w:rPr>
                <w:rFonts w:cstheme="minorHAnsi"/>
                <w:b/>
                <w:bCs/>
                <w:color w:val="231F20"/>
              </w:rPr>
            </w:pPr>
            <w:r w:rsidRPr="00D71B08">
              <w:rPr>
                <w:rFonts w:cstheme="minorHAnsi"/>
                <w:b/>
                <w:bCs/>
                <w:color w:val="231F20"/>
              </w:rPr>
              <w:t>Percentage of total allocation:</w:t>
            </w:r>
          </w:p>
        </w:tc>
      </w:tr>
      <w:tr w:rsidR="008B27F9" w:rsidRPr="00D71B08" w14:paraId="738BCF74" w14:textId="77777777" w:rsidTr="00E927A6">
        <w:trPr>
          <w:trHeight w:val="444"/>
        </w:trPr>
        <w:tc>
          <w:tcPr>
            <w:tcW w:w="14040" w:type="dxa"/>
            <w:gridSpan w:val="7"/>
            <w:tcBorders>
              <w:right w:val="single" w:sz="4" w:space="0" w:color="auto"/>
            </w:tcBorders>
            <w:shd w:val="clear" w:color="auto" w:fill="00FFFF"/>
          </w:tcPr>
          <w:p w14:paraId="51C1C65E" w14:textId="6F493340" w:rsidR="008B27F9" w:rsidRDefault="008B27F9" w:rsidP="008B27F9">
            <w:pPr>
              <w:spacing w:line="240" w:lineRule="auto"/>
              <w:rPr>
                <w:rFonts w:cstheme="minorHAnsi"/>
                <w:b/>
              </w:rPr>
            </w:pPr>
            <w:r>
              <w:rPr>
                <w:rFonts w:cstheme="minorHAnsi"/>
                <w:b/>
              </w:rPr>
              <w:t>Impacts of relocation:</w:t>
            </w:r>
          </w:p>
          <w:p w14:paraId="0409FC99" w14:textId="77777777" w:rsidR="00D55565" w:rsidRDefault="008B27F9" w:rsidP="008B27F9">
            <w:pPr>
              <w:pStyle w:val="ListParagraph"/>
              <w:numPr>
                <w:ilvl w:val="0"/>
                <w:numId w:val="32"/>
              </w:numPr>
              <w:spacing w:line="240" w:lineRule="auto"/>
              <w:rPr>
                <w:rFonts w:cstheme="minorHAnsi"/>
                <w:b/>
              </w:rPr>
            </w:pPr>
            <w:r>
              <w:rPr>
                <w:rFonts w:cstheme="minorHAnsi"/>
                <w:b/>
              </w:rPr>
              <w:t>Reduction of teaching time. PE lessons time</w:t>
            </w:r>
            <w:r w:rsidR="00D55565">
              <w:rPr>
                <w:rFonts w:cstheme="minorHAnsi"/>
                <w:b/>
              </w:rPr>
              <w:t xml:space="preserve">s and lunchtimes </w:t>
            </w:r>
            <w:r>
              <w:rPr>
                <w:rFonts w:cstheme="minorHAnsi"/>
                <w:b/>
              </w:rPr>
              <w:t>reduced to 45mins</w:t>
            </w:r>
            <w:r w:rsidR="00D55565">
              <w:rPr>
                <w:rFonts w:cstheme="minorHAnsi"/>
                <w:b/>
              </w:rPr>
              <w:t>.</w:t>
            </w:r>
          </w:p>
          <w:p w14:paraId="428734CA" w14:textId="5D7BD30C" w:rsidR="008B27F9" w:rsidRDefault="008B27F9" w:rsidP="008B27F9">
            <w:pPr>
              <w:pStyle w:val="ListParagraph"/>
              <w:numPr>
                <w:ilvl w:val="0"/>
                <w:numId w:val="32"/>
              </w:numPr>
              <w:spacing w:line="240" w:lineRule="auto"/>
              <w:rPr>
                <w:rFonts w:cstheme="minorHAnsi"/>
                <w:b/>
              </w:rPr>
            </w:pPr>
            <w:r>
              <w:rPr>
                <w:rFonts w:cstheme="minorHAnsi"/>
                <w:b/>
              </w:rPr>
              <w:lastRenderedPageBreak/>
              <w:t xml:space="preserve"> </w:t>
            </w:r>
            <w:r w:rsidR="00D55565">
              <w:rPr>
                <w:rFonts w:cstheme="minorHAnsi"/>
                <w:b/>
              </w:rPr>
              <w:t xml:space="preserve">Teaching </w:t>
            </w:r>
            <w:r>
              <w:rPr>
                <w:rFonts w:cstheme="minorHAnsi"/>
                <w:b/>
              </w:rPr>
              <w:t>facilities lim</w:t>
            </w:r>
            <w:r w:rsidR="00D55565">
              <w:rPr>
                <w:rFonts w:cstheme="minorHAnsi"/>
                <w:b/>
              </w:rPr>
              <w:t xml:space="preserve">ited </w:t>
            </w:r>
            <w:r>
              <w:rPr>
                <w:rFonts w:cstheme="minorHAnsi"/>
                <w:b/>
              </w:rPr>
              <w:t>t</w:t>
            </w:r>
            <w:r w:rsidR="00D55565">
              <w:rPr>
                <w:rFonts w:cstheme="minorHAnsi"/>
                <w:b/>
              </w:rPr>
              <w:t xml:space="preserve">o one MUGA pitch and a </w:t>
            </w:r>
            <w:proofErr w:type="spellStart"/>
            <w:r w:rsidR="00D55565">
              <w:rPr>
                <w:rFonts w:cstheme="minorHAnsi"/>
                <w:b/>
              </w:rPr>
              <w:t>Sportshall</w:t>
            </w:r>
            <w:proofErr w:type="spellEnd"/>
            <w:r w:rsidR="00B6483B">
              <w:rPr>
                <w:rFonts w:cstheme="minorHAnsi"/>
                <w:b/>
              </w:rPr>
              <w:t xml:space="preserve"> (unavailable for use when raining due to use by hosts). Grass pitches being seeded and unavailable. </w:t>
            </w:r>
          </w:p>
          <w:p w14:paraId="5B7D3E84" w14:textId="0C5529AD" w:rsidR="00B6483B" w:rsidRPr="00B6483B" w:rsidRDefault="00B6483B" w:rsidP="00B6483B">
            <w:pPr>
              <w:pStyle w:val="ListParagraph"/>
              <w:numPr>
                <w:ilvl w:val="0"/>
                <w:numId w:val="32"/>
              </w:numPr>
              <w:spacing w:line="240" w:lineRule="auto"/>
              <w:rPr>
                <w:rFonts w:cstheme="minorHAnsi"/>
                <w:b/>
              </w:rPr>
            </w:pPr>
            <w:r>
              <w:rPr>
                <w:rFonts w:cstheme="minorHAnsi"/>
                <w:b/>
              </w:rPr>
              <w:t>Limited storage facilities at Belle Vue  so c</w:t>
            </w:r>
            <w:r w:rsidRPr="00B6483B">
              <w:rPr>
                <w:rFonts w:cstheme="minorHAnsi"/>
                <w:b/>
              </w:rPr>
              <w:t xml:space="preserve">urriculum lessons </w:t>
            </w:r>
            <w:r>
              <w:rPr>
                <w:rFonts w:cstheme="minorHAnsi"/>
                <w:b/>
              </w:rPr>
              <w:t xml:space="preserve">were </w:t>
            </w:r>
            <w:r w:rsidRPr="00B6483B">
              <w:rPr>
                <w:rFonts w:cstheme="minorHAnsi"/>
                <w:b/>
              </w:rPr>
              <w:t>restricted to athletics, net-wall games and invasion games ONLY. No gymnastics or dance.</w:t>
            </w:r>
          </w:p>
          <w:p w14:paraId="528C13D6" w14:textId="676214B2" w:rsidR="00D55565" w:rsidRDefault="00D55565" w:rsidP="008B27F9">
            <w:pPr>
              <w:pStyle w:val="ListParagraph"/>
              <w:numPr>
                <w:ilvl w:val="0"/>
                <w:numId w:val="32"/>
              </w:numPr>
              <w:spacing w:line="240" w:lineRule="auto"/>
              <w:rPr>
                <w:rFonts w:cstheme="minorHAnsi"/>
                <w:b/>
              </w:rPr>
            </w:pPr>
            <w:r>
              <w:rPr>
                <w:rFonts w:cstheme="minorHAnsi"/>
                <w:b/>
              </w:rPr>
              <w:t>After school extra-curricular clubs limited to Autumn 1 and 2. After school Clubs for EYFS and Yr5,6 boys and girls completed</w:t>
            </w:r>
            <w:r w:rsidR="00B6483B">
              <w:rPr>
                <w:rFonts w:cstheme="minorHAnsi"/>
                <w:b/>
              </w:rPr>
              <w:t xml:space="preserve"> ONLY. No opportunities for any extra-curricular school clubs at Belle-Vue due to pupil transport back to St Agnes and facility use by Belle-Vue.</w:t>
            </w:r>
          </w:p>
          <w:p w14:paraId="484D210C" w14:textId="0A4A3E2D" w:rsidR="008B27F9" w:rsidRPr="00D71B08" w:rsidRDefault="00B6483B" w:rsidP="00B6483B">
            <w:pPr>
              <w:pStyle w:val="ListParagraph"/>
              <w:numPr>
                <w:ilvl w:val="0"/>
                <w:numId w:val="32"/>
              </w:numPr>
              <w:spacing w:line="240" w:lineRule="auto"/>
              <w:rPr>
                <w:rFonts w:cstheme="minorHAnsi"/>
                <w:b/>
              </w:rPr>
            </w:pPr>
            <w:r>
              <w:rPr>
                <w:rFonts w:cstheme="minorHAnsi"/>
                <w:b/>
              </w:rPr>
              <w:t>Larger play area than at St Agnes so additional equipment was purchase</w:t>
            </w:r>
            <w:r w:rsidR="00766315">
              <w:rPr>
                <w:rFonts w:cstheme="minorHAnsi"/>
                <w:b/>
              </w:rPr>
              <w:t>d to promote physi</w:t>
            </w:r>
            <w:r w:rsidR="003A5BAE">
              <w:rPr>
                <w:rFonts w:cstheme="minorHAnsi"/>
                <w:b/>
              </w:rPr>
              <w:t xml:space="preserve">cal activity with pupils. </w:t>
            </w:r>
          </w:p>
        </w:tc>
        <w:tc>
          <w:tcPr>
            <w:tcW w:w="1837" w:type="dxa"/>
            <w:tcBorders>
              <w:left w:val="single" w:sz="4" w:space="0" w:color="auto"/>
            </w:tcBorders>
            <w:shd w:val="clear" w:color="auto" w:fill="00FFFF"/>
          </w:tcPr>
          <w:p w14:paraId="51F9B46E" w14:textId="77777777" w:rsidR="008B27F9" w:rsidRPr="00D71B08" w:rsidRDefault="008B27F9" w:rsidP="008434DF">
            <w:pPr>
              <w:spacing w:line="240" w:lineRule="auto"/>
              <w:rPr>
                <w:rFonts w:cstheme="minorHAnsi"/>
                <w:b/>
                <w:bCs/>
                <w:color w:val="231F20"/>
              </w:rPr>
            </w:pPr>
          </w:p>
        </w:tc>
      </w:tr>
      <w:tr w:rsidR="00CC0577" w:rsidRPr="00D71B08" w14:paraId="13A317DD" w14:textId="77777777" w:rsidTr="00E927A6">
        <w:trPr>
          <w:trHeight w:val="472"/>
        </w:trPr>
        <w:tc>
          <w:tcPr>
            <w:tcW w:w="1560" w:type="dxa"/>
            <w:vMerge w:val="restart"/>
            <w:shd w:val="clear" w:color="auto" w:fill="D9D9D9" w:themeFill="background1" w:themeFillShade="D9"/>
            <w:hideMark/>
          </w:tcPr>
          <w:p w14:paraId="17AF175D" w14:textId="77777777" w:rsidR="00CC0577" w:rsidRPr="00D71B08" w:rsidRDefault="00CC0577" w:rsidP="00CC0577">
            <w:pPr>
              <w:spacing w:after="0" w:line="240" w:lineRule="auto"/>
              <w:jc w:val="center"/>
              <w:rPr>
                <w:rFonts w:cstheme="minorHAnsi"/>
                <w:b/>
              </w:rPr>
            </w:pPr>
            <w:r w:rsidRPr="00D71B08">
              <w:rPr>
                <w:rFonts w:cstheme="minorHAnsi"/>
                <w:b/>
              </w:rPr>
              <w:t>Objective</w:t>
            </w:r>
          </w:p>
          <w:p w14:paraId="331FFA37" w14:textId="77777777" w:rsidR="00CC0577" w:rsidRPr="00D71B08" w:rsidRDefault="00CC0577" w:rsidP="00CC0577">
            <w:pPr>
              <w:spacing w:after="0" w:line="240" w:lineRule="auto"/>
              <w:jc w:val="center"/>
              <w:rPr>
                <w:rFonts w:cstheme="minorHAnsi"/>
                <w:i/>
              </w:rPr>
            </w:pPr>
            <w:r w:rsidRPr="00D71B08">
              <w:rPr>
                <w:rFonts w:cstheme="minorHAnsi"/>
                <w:i/>
              </w:rPr>
              <w:t>What outcome are we trying to achieve?</w:t>
            </w:r>
          </w:p>
          <w:p w14:paraId="6CCEE8FE" w14:textId="77777777" w:rsidR="00CC0577" w:rsidRDefault="00CC0577" w:rsidP="00CC0577">
            <w:pPr>
              <w:spacing w:after="0" w:line="240" w:lineRule="auto"/>
              <w:jc w:val="center"/>
              <w:rPr>
                <w:rFonts w:cstheme="minorHAnsi"/>
                <w:i/>
              </w:rPr>
            </w:pPr>
            <w:r w:rsidRPr="00D71B08">
              <w:rPr>
                <w:rFonts w:cstheme="minorHAnsi"/>
                <w:i/>
              </w:rPr>
              <w:t>Link to SIP?</w:t>
            </w:r>
          </w:p>
          <w:p w14:paraId="1E97EC4E" w14:textId="17760DF3" w:rsidR="00CC0577" w:rsidRPr="00D71B08" w:rsidRDefault="00CC0577" w:rsidP="00225073">
            <w:pPr>
              <w:spacing w:after="0" w:line="240" w:lineRule="auto"/>
              <w:jc w:val="center"/>
              <w:rPr>
                <w:rFonts w:cstheme="minorHAnsi"/>
                <w:i/>
              </w:rPr>
            </w:pPr>
            <w:r w:rsidRPr="00CC0577">
              <w:rPr>
                <w:rFonts w:cstheme="minorHAnsi"/>
                <w:b/>
              </w:rPr>
              <w:t>INTENT</w:t>
            </w:r>
          </w:p>
        </w:tc>
        <w:tc>
          <w:tcPr>
            <w:tcW w:w="3096" w:type="dxa"/>
            <w:vMerge w:val="restart"/>
            <w:shd w:val="clear" w:color="auto" w:fill="D9D9D9" w:themeFill="background1" w:themeFillShade="D9"/>
          </w:tcPr>
          <w:p w14:paraId="2DF1D9FA" w14:textId="77777777" w:rsidR="00CC0577" w:rsidRPr="00D71B08" w:rsidRDefault="00CC0577" w:rsidP="00CC0577">
            <w:pPr>
              <w:spacing w:after="0" w:line="240" w:lineRule="auto"/>
              <w:jc w:val="center"/>
              <w:rPr>
                <w:rFonts w:cstheme="minorHAnsi"/>
                <w:b/>
              </w:rPr>
            </w:pPr>
            <w:r w:rsidRPr="00D71B08">
              <w:rPr>
                <w:rFonts w:cstheme="minorHAnsi"/>
                <w:b/>
              </w:rPr>
              <w:t>Specific actions</w:t>
            </w:r>
          </w:p>
          <w:p w14:paraId="324414A7" w14:textId="77777777" w:rsidR="00CC0577" w:rsidRDefault="00CC0577" w:rsidP="00CC0577">
            <w:pPr>
              <w:spacing w:after="0" w:line="240" w:lineRule="auto"/>
              <w:jc w:val="center"/>
              <w:rPr>
                <w:rFonts w:cstheme="minorHAnsi"/>
                <w:i/>
              </w:rPr>
            </w:pPr>
            <w:r w:rsidRPr="00D71B08">
              <w:rPr>
                <w:rFonts w:cstheme="minorHAnsi"/>
                <w:i/>
              </w:rPr>
              <w:t>What will be the specific actions taken to achieve the objective?</w:t>
            </w:r>
          </w:p>
          <w:p w14:paraId="78D9136C" w14:textId="77777777" w:rsidR="00CC0577" w:rsidRDefault="00CC0577" w:rsidP="00CC0577">
            <w:pPr>
              <w:spacing w:after="0" w:line="240" w:lineRule="auto"/>
              <w:jc w:val="center"/>
              <w:rPr>
                <w:rFonts w:cstheme="minorHAnsi"/>
                <w:i/>
              </w:rPr>
            </w:pPr>
          </w:p>
          <w:p w14:paraId="3ACAFE63" w14:textId="77777777" w:rsidR="00CC0577" w:rsidRDefault="00CC0577" w:rsidP="00CC0577">
            <w:pPr>
              <w:spacing w:after="0" w:line="240" w:lineRule="auto"/>
              <w:jc w:val="center"/>
              <w:rPr>
                <w:rFonts w:cstheme="minorHAnsi"/>
                <w:i/>
              </w:rPr>
            </w:pPr>
          </w:p>
          <w:p w14:paraId="54DF38FE" w14:textId="2701CF56" w:rsidR="00CC0577" w:rsidRPr="00D71B08" w:rsidRDefault="00CC0577" w:rsidP="00225073">
            <w:pPr>
              <w:spacing w:after="0" w:line="240" w:lineRule="auto"/>
              <w:jc w:val="center"/>
              <w:rPr>
                <w:rFonts w:cstheme="minorHAnsi"/>
                <w:i/>
              </w:rPr>
            </w:pPr>
            <w:r w:rsidRPr="00CC0577">
              <w:rPr>
                <w:rFonts w:cstheme="minorHAnsi"/>
                <w:b/>
              </w:rPr>
              <w:t>IMPLEMENTATION</w:t>
            </w:r>
          </w:p>
        </w:tc>
        <w:tc>
          <w:tcPr>
            <w:tcW w:w="2432" w:type="dxa"/>
            <w:vMerge w:val="restart"/>
            <w:shd w:val="clear" w:color="auto" w:fill="D9D9D9" w:themeFill="background1" w:themeFillShade="D9"/>
          </w:tcPr>
          <w:p w14:paraId="1DD86E7C" w14:textId="77777777" w:rsidR="00CC0577" w:rsidRPr="00D71B08" w:rsidRDefault="00CC0577" w:rsidP="00CC0577">
            <w:pPr>
              <w:spacing w:after="0" w:line="240" w:lineRule="auto"/>
              <w:jc w:val="center"/>
              <w:rPr>
                <w:rFonts w:cstheme="minorHAnsi"/>
                <w:b/>
              </w:rPr>
            </w:pPr>
            <w:r w:rsidRPr="00D71B08">
              <w:rPr>
                <w:rFonts w:cstheme="minorHAnsi"/>
                <w:b/>
              </w:rPr>
              <w:t>Success criteria for actions</w:t>
            </w:r>
          </w:p>
          <w:p w14:paraId="13134319" w14:textId="77777777" w:rsidR="00CC0577" w:rsidRDefault="00CC0577" w:rsidP="00CC0577">
            <w:pPr>
              <w:spacing w:after="0" w:line="240" w:lineRule="auto"/>
              <w:jc w:val="center"/>
              <w:rPr>
                <w:rFonts w:cstheme="minorHAnsi"/>
                <w:i/>
              </w:rPr>
            </w:pPr>
            <w:r w:rsidRPr="00D71B08">
              <w:rPr>
                <w:rFonts w:cstheme="minorHAnsi"/>
                <w:i/>
              </w:rPr>
              <w:t>How will we know if the actions have been successful?</w:t>
            </w:r>
          </w:p>
          <w:p w14:paraId="42BEE605" w14:textId="0B7BE898" w:rsidR="00CC0577" w:rsidRPr="00D71B08" w:rsidRDefault="00CC0577" w:rsidP="00225073">
            <w:pPr>
              <w:spacing w:after="0" w:line="240" w:lineRule="auto"/>
              <w:jc w:val="center"/>
              <w:rPr>
                <w:rFonts w:cstheme="minorHAnsi"/>
                <w:b/>
              </w:rPr>
            </w:pPr>
            <w:r w:rsidRPr="00CC0577">
              <w:rPr>
                <w:rFonts w:cstheme="minorHAnsi"/>
                <w:b/>
              </w:rPr>
              <w:t>IMPACT</w:t>
            </w:r>
          </w:p>
        </w:tc>
        <w:tc>
          <w:tcPr>
            <w:tcW w:w="2127" w:type="dxa"/>
            <w:vMerge w:val="restart"/>
            <w:shd w:val="clear" w:color="auto" w:fill="D9D9D9" w:themeFill="background1" w:themeFillShade="D9"/>
          </w:tcPr>
          <w:p w14:paraId="308B142D" w14:textId="77777777" w:rsidR="00CC0577" w:rsidRPr="00D71B08" w:rsidRDefault="00CC0577" w:rsidP="00CC0577">
            <w:pPr>
              <w:spacing w:after="0" w:line="240" w:lineRule="auto"/>
              <w:jc w:val="center"/>
              <w:rPr>
                <w:rFonts w:cstheme="minorHAnsi"/>
                <w:b/>
              </w:rPr>
            </w:pPr>
            <w:r w:rsidRPr="00D71B08">
              <w:rPr>
                <w:rFonts w:cstheme="minorHAnsi"/>
                <w:b/>
              </w:rPr>
              <w:t xml:space="preserve">Timeframe </w:t>
            </w:r>
          </w:p>
          <w:p w14:paraId="6291CB53" w14:textId="77777777" w:rsidR="00CC0577" w:rsidRPr="00D71B08" w:rsidRDefault="00CC0577" w:rsidP="00CC0577">
            <w:pPr>
              <w:spacing w:after="0" w:line="240" w:lineRule="auto"/>
              <w:jc w:val="center"/>
              <w:rPr>
                <w:rFonts w:cstheme="minorHAnsi"/>
                <w:b/>
              </w:rPr>
            </w:pPr>
            <w:r w:rsidRPr="00D71B08">
              <w:rPr>
                <w:rFonts w:cstheme="minorHAnsi"/>
                <w:i/>
              </w:rPr>
              <w:t>When will the actions be completed and by whom?</w:t>
            </w:r>
          </w:p>
        </w:tc>
        <w:tc>
          <w:tcPr>
            <w:tcW w:w="2126" w:type="dxa"/>
            <w:gridSpan w:val="2"/>
            <w:tcBorders>
              <w:bottom w:val="single" w:sz="4" w:space="0" w:color="auto"/>
            </w:tcBorders>
            <w:shd w:val="clear" w:color="auto" w:fill="D9D9D9" w:themeFill="background1" w:themeFillShade="D9"/>
          </w:tcPr>
          <w:p w14:paraId="0E322C36" w14:textId="77777777" w:rsidR="00CC0577" w:rsidRPr="00D71B08" w:rsidRDefault="00CC0577" w:rsidP="00CC0577">
            <w:pPr>
              <w:spacing w:after="0" w:line="240" w:lineRule="auto"/>
              <w:jc w:val="center"/>
              <w:rPr>
                <w:rFonts w:cstheme="minorHAnsi"/>
                <w:b/>
              </w:rPr>
            </w:pPr>
            <w:r w:rsidRPr="00D71B08">
              <w:rPr>
                <w:rFonts w:cstheme="minorHAnsi"/>
                <w:b/>
              </w:rPr>
              <w:t>Costs</w:t>
            </w:r>
          </w:p>
        </w:tc>
        <w:tc>
          <w:tcPr>
            <w:tcW w:w="2699" w:type="dxa"/>
            <w:vMerge w:val="restart"/>
            <w:tcBorders>
              <w:right w:val="single" w:sz="4" w:space="0" w:color="auto"/>
            </w:tcBorders>
            <w:shd w:val="clear" w:color="auto" w:fill="D9D9D9" w:themeFill="background1" w:themeFillShade="D9"/>
          </w:tcPr>
          <w:p w14:paraId="25DB7E05" w14:textId="77777777" w:rsidR="00CC0577" w:rsidRPr="00D71B08" w:rsidRDefault="00CC0577" w:rsidP="00CC0577">
            <w:pPr>
              <w:spacing w:after="0" w:line="240" w:lineRule="auto"/>
              <w:jc w:val="center"/>
              <w:rPr>
                <w:rFonts w:cstheme="minorHAnsi"/>
                <w:b/>
              </w:rPr>
            </w:pPr>
            <w:r w:rsidRPr="00D71B08">
              <w:rPr>
                <w:rFonts w:cstheme="minorHAnsi"/>
                <w:b/>
              </w:rPr>
              <w:t>Monitoring</w:t>
            </w:r>
          </w:p>
          <w:p w14:paraId="708B1B14" w14:textId="707E54A3" w:rsidR="00CC0577" w:rsidRPr="00D71B08" w:rsidRDefault="00CC0577" w:rsidP="00CC0577">
            <w:pPr>
              <w:spacing w:after="0" w:line="240" w:lineRule="auto"/>
              <w:jc w:val="center"/>
              <w:rPr>
                <w:rFonts w:cstheme="minorHAnsi"/>
                <w:b/>
              </w:rPr>
            </w:pPr>
            <w:r w:rsidRPr="00D71B08">
              <w:rPr>
                <w:rFonts w:cstheme="minorHAnsi"/>
                <w:i/>
              </w:rPr>
              <w:t>How will improvements be monitored?</w:t>
            </w:r>
          </w:p>
        </w:tc>
        <w:tc>
          <w:tcPr>
            <w:tcW w:w="1837" w:type="dxa"/>
            <w:vMerge w:val="restart"/>
            <w:tcBorders>
              <w:left w:val="single" w:sz="4" w:space="0" w:color="auto"/>
            </w:tcBorders>
            <w:shd w:val="clear" w:color="auto" w:fill="D9D9D9" w:themeFill="background1" w:themeFillShade="D9"/>
          </w:tcPr>
          <w:p w14:paraId="0C898AEB" w14:textId="7E38D578" w:rsidR="00CC0577" w:rsidRPr="00D71B08" w:rsidRDefault="00CC0577" w:rsidP="00CC0577">
            <w:pPr>
              <w:spacing w:after="0" w:line="240" w:lineRule="auto"/>
              <w:jc w:val="center"/>
              <w:rPr>
                <w:rFonts w:cstheme="minorHAnsi"/>
                <w:b/>
              </w:rPr>
            </w:pPr>
            <w:r w:rsidRPr="00D71B08">
              <w:rPr>
                <w:rFonts w:cstheme="minorHAnsi"/>
                <w:color w:val="231F20"/>
              </w:rPr>
              <w:t>Sustainability and suggested next steps:</w:t>
            </w:r>
          </w:p>
        </w:tc>
      </w:tr>
      <w:tr w:rsidR="00CC0577" w:rsidRPr="00D71B08" w14:paraId="064C75D1" w14:textId="77777777" w:rsidTr="00E927A6">
        <w:trPr>
          <w:trHeight w:val="794"/>
        </w:trPr>
        <w:tc>
          <w:tcPr>
            <w:tcW w:w="1560" w:type="dxa"/>
            <w:vMerge/>
            <w:tcBorders>
              <w:bottom w:val="single" w:sz="12" w:space="0" w:color="auto"/>
            </w:tcBorders>
            <w:shd w:val="clear" w:color="auto" w:fill="D9D9D9" w:themeFill="background1" w:themeFillShade="D9"/>
          </w:tcPr>
          <w:p w14:paraId="51B84FF7" w14:textId="77777777" w:rsidR="00CC0577" w:rsidRPr="00D71B08" w:rsidRDefault="00CC0577" w:rsidP="00CC0577">
            <w:pPr>
              <w:spacing w:after="0" w:line="240" w:lineRule="auto"/>
              <w:jc w:val="center"/>
              <w:rPr>
                <w:rFonts w:cstheme="minorHAnsi"/>
                <w:b/>
              </w:rPr>
            </w:pPr>
          </w:p>
        </w:tc>
        <w:tc>
          <w:tcPr>
            <w:tcW w:w="3096" w:type="dxa"/>
            <w:vMerge/>
            <w:tcBorders>
              <w:bottom w:val="single" w:sz="12" w:space="0" w:color="auto"/>
            </w:tcBorders>
            <w:shd w:val="clear" w:color="auto" w:fill="D9D9D9" w:themeFill="background1" w:themeFillShade="D9"/>
          </w:tcPr>
          <w:p w14:paraId="26E08B40" w14:textId="77777777" w:rsidR="00CC0577" w:rsidRPr="00D71B08" w:rsidRDefault="00CC0577" w:rsidP="00CC0577">
            <w:pPr>
              <w:spacing w:after="0" w:line="240" w:lineRule="auto"/>
              <w:jc w:val="center"/>
              <w:rPr>
                <w:rFonts w:cstheme="minorHAnsi"/>
                <w:b/>
              </w:rPr>
            </w:pPr>
          </w:p>
        </w:tc>
        <w:tc>
          <w:tcPr>
            <w:tcW w:w="2432" w:type="dxa"/>
            <w:vMerge/>
            <w:tcBorders>
              <w:bottom w:val="single" w:sz="12" w:space="0" w:color="auto"/>
            </w:tcBorders>
            <w:shd w:val="clear" w:color="auto" w:fill="D9D9D9" w:themeFill="background1" w:themeFillShade="D9"/>
          </w:tcPr>
          <w:p w14:paraId="0F4AEBE5" w14:textId="77777777" w:rsidR="00CC0577" w:rsidRPr="00D71B08" w:rsidRDefault="00CC0577" w:rsidP="00CC0577">
            <w:pPr>
              <w:spacing w:after="0" w:line="240" w:lineRule="auto"/>
              <w:jc w:val="center"/>
              <w:rPr>
                <w:rFonts w:cstheme="minorHAnsi"/>
                <w:b/>
              </w:rPr>
            </w:pPr>
          </w:p>
        </w:tc>
        <w:tc>
          <w:tcPr>
            <w:tcW w:w="2127" w:type="dxa"/>
            <w:vMerge/>
            <w:tcBorders>
              <w:bottom w:val="single" w:sz="12" w:space="0" w:color="auto"/>
            </w:tcBorders>
            <w:shd w:val="clear" w:color="auto" w:fill="D9D9D9" w:themeFill="background1" w:themeFillShade="D9"/>
          </w:tcPr>
          <w:p w14:paraId="48487B45" w14:textId="77777777" w:rsidR="00CC0577" w:rsidRPr="00D71B08" w:rsidRDefault="00CC0577" w:rsidP="00CC0577">
            <w:pPr>
              <w:spacing w:after="0" w:line="240" w:lineRule="auto"/>
              <w:jc w:val="center"/>
              <w:rPr>
                <w:rFonts w:cstheme="minorHAnsi"/>
                <w:b/>
              </w:rPr>
            </w:pPr>
          </w:p>
        </w:tc>
        <w:tc>
          <w:tcPr>
            <w:tcW w:w="1134" w:type="dxa"/>
            <w:tcBorders>
              <w:top w:val="single" w:sz="4" w:space="0" w:color="auto"/>
              <w:bottom w:val="single" w:sz="12" w:space="0" w:color="auto"/>
              <w:right w:val="single" w:sz="4" w:space="0" w:color="auto"/>
            </w:tcBorders>
            <w:shd w:val="clear" w:color="auto" w:fill="D9D9D9" w:themeFill="background1" w:themeFillShade="D9"/>
          </w:tcPr>
          <w:p w14:paraId="2D614716" w14:textId="77777777" w:rsidR="00CC0577" w:rsidRPr="00D71B08" w:rsidRDefault="00CC0577" w:rsidP="00CC0577">
            <w:pPr>
              <w:pStyle w:val="TableParagraph"/>
              <w:spacing w:before="27" w:line="235" w:lineRule="auto"/>
              <w:ind w:left="70"/>
              <w:rPr>
                <w:rFonts w:asciiTheme="minorHAnsi" w:hAnsiTheme="minorHAnsi" w:cstheme="minorHAnsi"/>
                <w:color w:val="231F20"/>
              </w:rPr>
            </w:pPr>
            <w:r w:rsidRPr="00D71B08">
              <w:rPr>
                <w:rFonts w:asciiTheme="minorHAnsi" w:hAnsiTheme="minorHAnsi" w:cstheme="minorHAnsi"/>
                <w:color w:val="231F20"/>
              </w:rPr>
              <w:t>Funding allocated:</w:t>
            </w:r>
          </w:p>
          <w:p w14:paraId="1FADE00F" w14:textId="77777777" w:rsidR="00CC0577" w:rsidRPr="00D71B08" w:rsidRDefault="00CC0577" w:rsidP="00CC0577">
            <w:pPr>
              <w:spacing w:after="0" w:line="240" w:lineRule="auto"/>
              <w:jc w:val="center"/>
              <w:rPr>
                <w:rFonts w:cstheme="minorHAnsi"/>
                <w:b/>
              </w:rPr>
            </w:pPr>
          </w:p>
        </w:tc>
        <w:tc>
          <w:tcPr>
            <w:tcW w:w="992" w:type="dxa"/>
            <w:tcBorders>
              <w:top w:val="single" w:sz="4" w:space="0" w:color="auto"/>
              <w:left w:val="single" w:sz="4" w:space="0" w:color="auto"/>
              <w:bottom w:val="single" w:sz="12" w:space="0" w:color="auto"/>
            </w:tcBorders>
            <w:shd w:val="clear" w:color="auto" w:fill="D9D9D9" w:themeFill="background1" w:themeFillShade="D9"/>
          </w:tcPr>
          <w:p w14:paraId="3E40507D" w14:textId="77777777" w:rsidR="00CC0577" w:rsidRPr="00D71B08" w:rsidRDefault="00CC0577" w:rsidP="00CC0577">
            <w:pPr>
              <w:pStyle w:val="TableParagraph"/>
              <w:spacing w:before="21"/>
              <w:ind w:left="70"/>
              <w:rPr>
                <w:rFonts w:asciiTheme="minorHAnsi" w:hAnsiTheme="minorHAnsi" w:cstheme="minorHAnsi"/>
                <w:color w:val="231F20"/>
              </w:rPr>
            </w:pPr>
            <w:r w:rsidRPr="00D71B08">
              <w:rPr>
                <w:rFonts w:asciiTheme="minorHAnsi" w:hAnsiTheme="minorHAnsi" w:cstheme="minorHAnsi"/>
                <w:color w:val="231F20"/>
              </w:rPr>
              <w:t>Fund spend to date:</w:t>
            </w:r>
          </w:p>
          <w:p w14:paraId="14EC2AD8" w14:textId="77777777" w:rsidR="00CC0577" w:rsidRPr="00D71B08" w:rsidRDefault="00CC0577" w:rsidP="00CC0577">
            <w:pPr>
              <w:spacing w:after="0" w:line="240" w:lineRule="auto"/>
              <w:jc w:val="center"/>
              <w:rPr>
                <w:rFonts w:cstheme="minorHAnsi"/>
                <w:b/>
              </w:rPr>
            </w:pPr>
          </w:p>
        </w:tc>
        <w:tc>
          <w:tcPr>
            <w:tcW w:w="2699" w:type="dxa"/>
            <w:vMerge/>
            <w:tcBorders>
              <w:bottom w:val="single" w:sz="12" w:space="0" w:color="auto"/>
              <w:right w:val="single" w:sz="4" w:space="0" w:color="auto"/>
            </w:tcBorders>
            <w:shd w:val="clear" w:color="auto" w:fill="D9D9D9" w:themeFill="background1" w:themeFillShade="D9"/>
          </w:tcPr>
          <w:p w14:paraId="0226C36B" w14:textId="77777777" w:rsidR="00CC0577" w:rsidRPr="00D71B08" w:rsidRDefault="00CC0577" w:rsidP="00CC0577">
            <w:pPr>
              <w:spacing w:after="0" w:line="240" w:lineRule="auto"/>
              <w:jc w:val="center"/>
              <w:rPr>
                <w:rFonts w:cstheme="minorHAnsi"/>
                <w:b/>
              </w:rPr>
            </w:pPr>
          </w:p>
        </w:tc>
        <w:tc>
          <w:tcPr>
            <w:tcW w:w="1837" w:type="dxa"/>
            <w:vMerge/>
            <w:tcBorders>
              <w:left w:val="single" w:sz="4" w:space="0" w:color="auto"/>
              <w:bottom w:val="single" w:sz="12" w:space="0" w:color="auto"/>
            </w:tcBorders>
            <w:shd w:val="clear" w:color="auto" w:fill="D9D9D9" w:themeFill="background1" w:themeFillShade="D9"/>
          </w:tcPr>
          <w:p w14:paraId="6C7958B1" w14:textId="239ABBE3" w:rsidR="00CC0577" w:rsidRPr="00D71B08" w:rsidRDefault="00CC0577" w:rsidP="00CC0577">
            <w:pPr>
              <w:spacing w:after="0" w:line="240" w:lineRule="auto"/>
              <w:jc w:val="center"/>
              <w:rPr>
                <w:rFonts w:cstheme="minorHAnsi"/>
                <w:b/>
              </w:rPr>
            </w:pPr>
          </w:p>
        </w:tc>
      </w:tr>
      <w:tr w:rsidR="00CC0577" w:rsidRPr="00D71B08" w14:paraId="0ECA5DC7" w14:textId="77777777" w:rsidTr="00E927A6">
        <w:trPr>
          <w:trHeight w:val="245"/>
        </w:trPr>
        <w:tc>
          <w:tcPr>
            <w:tcW w:w="1560" w:type="dxa"/>
            <w:tcBorders>
              <w:bottom w:val="single" w:sz="12" w:space="0" w:color="221F1F"/>
            </w:tcBorders>
          </w:tcPr>
          <w:p w14:paraId="287341B7" w14:textId="77777777" w:rsidR="00CC0577" w:rsidRPr="00CC0577" w:rsidRDefault="00CC0577" w:rsidP="001D0D2B">
            <w:pPr>
              <w:pStyle w:val="TableParagraph"/>
              <w:shd w:val="clear" w:color="auto" w:fill="FFFF00"/>
              <w:ind w:left="9" w:right="12"/>
              <w:rPr>
                <w:rFonts w:asciiTheme="minorHAnsi" w:hAnsiTheme="minorHAnsi" w:cstheme="minorHAnsi"/>
                <w:sz w:val="20"/>
                <w:szCs w:val="20"/>
              </w:rPr>
            </w:pPr>
            <w:r w:rsidRPr="00CC0577">
              <w:rPr>
                <w:rFonts w:asciiTheme="minorHAnsi" w:hAnsiTheme="minorHAnsi" w:cstheme="minorHAnsi"/>
                <w:sz w:val="20"/>
                <w:szCs w:val="20"/>
              </w:rPr>
              <w:t>To</w:t>
            </w:r>
            <w:r w:rsidRPr="00CC0577">
              <w:rPr>
                <w:rFonts w:asciiTheme="minorHAnsi" w:hAnsiTheme="minorHAnsi" w:cstheme="minorHAnsi"/>
                <w:spacing w:val="-6"/>
                <w:sz w:val="20"/>
                <w:szCs w:val="20"/>
              </w:rPr>
              <w:t xml:space="preserve"> </w:t>
            </w:r>
            <w:r w:rsidRPr="00CC0577">
              <w:rPr>
                <w:rFonts w:asciiTheme="minorHAnsi" w:hAnsiTheme="minorHAnsi" w:cstheme="minorHAnsi"/>
                <w:sz w:val="20"/>
                <w:szCs w:val="20"/>
              </w:rPr>
              <w:t>encourage</w:t>
            </w:r>
            <w:r w:rsidRPr="00CC0577">
              <w:rPr>
                <w:rFonts w:asciiTheme="minorHAnsi" w:hAnsiTheme="minorHAnsi" w:cstheme="minorHAnsi"/>
                <w:spacing w:val="-8"/>
                <w:sz w:val="20"/>
                <w:szCs w:val="20"/>
              </w:rPr>
              <w:t xml:space="preserve"> </w:t>
            </w:r>
            <w:r w:rsidRPr="00CC0577">
              <w:rPr>
                <w:rFonts w:asciiTheme="minorHAnsi" w:hAnsiTheme="minorHAnsi" w:cstheme="minorHAnsi"/>
                <w:sz w:val="20"/>
                <w:szCs w:val="20"/>
              </w:rPr>
              <w:t>children</w:t>
            </w:r>
            <w:r w:rsidRPr="00CC0577">
              <w:rPr>
                <w:rFonts w:asciiTheme="minorHAnsi" w:hAnsiTheme="minorHAnsi" w:cstheme="minorHAnsi"/>
                <w:spacing w:val="-8"/>
                <w:sz w:val="20"/>
                <w:szCs w:val="20"/>
              </w:rPr>
              <w:t xml:space="preserve"> </w:t>
            </w:r>
            <w:r w:rsidRPr="00CC0577">
              <w:rPr>
                <w:rFonts w:asciiTheme="minorHAnsi" w:hAnsiTheme="minorHAnsi" w:cstheme="minorHAnsi"/>
                <w:sz w:val="20"/>
                <w:szCs w:val="20"/>
              </w:rPr>
              <w:t>to</w:t>
            </w:r>
            <w:r w:rsidRPr="00CC0577">
              <w:rPr>
                <w:rFonts w:asciiTheme="minorHAnsi" w:hAnsiTheme="minorHAnsi" w:cstheme="minorHAnsi"/>
                <w:spacing w:val="-8"/>
                <w:sz w:val="20"/>
                <w:szCs w:val="20"/>
              </w:rPr>
              <w:t xml:space="preserve"> </w:t>
            </w:r>
            <w:r w:rsidRPr="00CC0577">
              <w:rPr>
                <w:rFonts w:asciiTheme="minorHAnsi" w:hAnsiTheme="minorHAnsi" w:cstheme="minorHAnsi"/>
                <w:sz w:val="20"/>
                <w:szCs w:val="20"/>
              </w:rPr>
              <w:t>engage</w:t>
            </w:r>
            <w:r w:rsidRPr="00CC0577">
              <w:rPr>
                <w:rFonts w:asciiTheme="minorHAnsi" w:hAnsiTheme="minorHAnsi" w:cstheme="minorHAnsi"/>
                <w:spacing w:val="-8"/>
                <w:sz w:val="20"/>
                <w:szCs w:val="20"/>
              </w:rPr>
              <w:t xml:space="preserve"> </w:t>
            </w:r>
            <w:r w:rsidRPr="00CC0577">
              <w:rPr>
                <w:rFonts w:asciiTheme="minorHAnsi" w:hAnsiTheme="minorHAnsi" w:cstheme="minorHAnsi"/>
                <w:sz w:val="20"/>
                <w:szCs w:val="20"/>
              </w:rPr>
              <w:t xml:space="preserve">in meaningful lunchtime play and </w:t>
            </w:r>
            <w:r w:rsidRPr="00CC0577">
              <w:rPr>
                <w:rFonts w:asciiTheme="minorHAnsi" w:hAnsiTheme="minorHAnsi" w:cstheme="minorHAnsi"/>
                <w:spacing w:val="-2"/>
                <w:sz w:val="20"/>
                <w:szCs w:val="20"/>
              </w:rPr>
              <w:t>activity.</w:t>
            </w:r>
          </w:p>
          <w:p w14:paraId="23BB12AA" w14:textId="77777777" w:rsidR="00CC0577" w:rsidRPr="00CC0577" w:rsidRDefault="00CC0577" w:rsidP="006D0915">
            <w:pPr>
              <w:pStyle w:val="TableParagraph"/>
              <w:spacing w:before="1"/>
              <w:rPr>
                <w:rFonts w:asciiTheme="minorHAnsi" w:hAnsiTheme="minorHAnsi" w:cstheme="minorHAnsi"/>
                <w:sz w:val="20"/>
                <w:szCs w:val="20"/>
              </w:rPr>
            </w:pPr>
          </w:p>
          <w:p w14:paraId="4ABF1C4A" w14:textId="7B454BEE" w:rsidR="00CC0577" w:rsidRPr="00CC0577" w:rsidRDefault="00CC0577" w:rsidP="001D0D2B">
            <w:pPr>
              <w:pStyle w:val="TableParagraph"/>
              <w:shd w:val="clear" w:color="auto" w:fill="FF0000"/>
              <w:spacing w:before="1"/>
              <w:rPr>
                <w:rFonts w:asciiTheme="minorHAnsi" w:hAnsiTheme="minorHAnsi" w:cstheme="minorHAnsi"/>
                <w:sz w:val="20"/>
                <w:szCs w:val="20"/>
              </w:rPr>
            </w:pPr>
            <w:r w:rsidRPr="00CC0577">
              <w:rPr>
                <w:rFonts w:asciiTheme="minorHAnsi" w:hAnsiTheme="minorHAnsi" w:cstheme="minorHAnsi"/>
                <w:sz w:val="20"/>
                <w:szCs w:val="20"/>
              </w:rPr>
              <w:t>To</w:t>
            </w:r>
            <w:r w:rsidRPr="00CC0577">
              <w:rPr>
                <w:rFonts w:asciiTheme="minorHAnsi" w:hAnsiTheme="minorHAnsi" w:cstheme="minorHAnsi"/>
                <w:spacing w:val="-7"/>
                <w:sz w:val="20"/>
                <w:szCs w:val="20"/>
              </w:rPr>
              <w:t xml:space="preserve"> </w:t>
            </w:r>
            <w:r w:rsidRPr="00CC0577">
              <w:rPr>
                <w:rFonts w:asciiTheme="minorHAnsi" w:hAnsiTheme="minorHAnsi" w:cstheme="minorHAnsi"/>
                <w:sz w:val="20"/>
                <w:szCs w:val="20"/>
              </w:rPr>
              <w:t>provide</w:t>
            </w:r>
            <w:r w:rsidRPr="00CC0577">
              <w:rPr>
                <w:rFonts w:asciiTheme="minorHAnsi" w:hAnsiTheme="minorHAnsi" w:cstheme="minorHAnsi"/>
                <w:spacing w:val="-8"/>
                <w:sz w:val="20"/>
                <w:szCs w:val="20"/>
              </w:rPr>
              <w:t xml:space="preserve"> </w:t>
            </w:r>
            <w:r w:rsidRPr="00CC0577">
              <w:rPr>
                <w:rFonts w:asciiTheme="minorHAnsi" w:hAnsiTheme="minorHAnsi" w:cstheme="minorHAnsi"/>
                <w:sz w:val="20"/>
                <w:szCs w:val="20"/>
              </w:rPr>
              <w:t>high</w:t>
            </w:r>
            <w:r w:rsidRPr="00CC0577">
              <w:rPr>
                <w:rFonts w:asciiTheme="minorHAnsi" w:hAnsiTheme="minorHAnsi" w:cstheme="minorHAnsi"/>
                <w:spacing w:val="-6"/>
                <w:sz w:val="20"/>
                <w:szCs w:val="20"/>
              </w:rPr>
              <w:t xml:space="preserve"> </w:t>
            </w:r>
            <w:r w:rsidRPr="00CC0577">
              <w:rPr>
                <w:rFonts w:asciiTheme="minorHAnsi" w:hAnsiTheme="minorHAnsi" w:cstheme="minorHAnsi"/>
                <w:sz w:val="20"/>
                <w:szCs w:val="20"/>
              </w:rPr>
              <w:t>quality</w:t>
            </w:r>
            <w:r w:rsidRPr="00CC0577">
              <w:rPr>
                <w:rFonts w:asciiTheme="minorHAnsi" w:hAnsiTheme="minorHAnsi" w:cstheme="minorHAnsi"/>
                <w:spacing w:val="-7"/>
                <w:sz w:val="20"/>
                <w:szCs w:val="20"/>
              </w:rPr>
              <w:t xml:space="preserve"> </w:t>
            </w:r>
            <w:r w:rsidRPr="00CC0577">
              <w:rPr>
                <w:rFonts w:asciiTheme="minorHAnsi" w:hAnsiTheme="minorHAnsi" w:cstheme="minorHAnsi"/>
                <w:sz w:val="20"/>
                <w:szCs w:val="20"/>
              </w:rPr>
              <w:t>additional</w:t>
            </w:r>
            <w:r w:rsidRPr="00CC0577">
              <w:rPr>
                <w:rFonts w:asciiTheme="minorHAnsi" w:hAnsiTheme="minorHAnsi" w:cstheme="minorHAnsi"/>
                <w:spacing w:val="-9"/>
                <w:sz w:val="20"/>
                <w:szCs w:val="20"/>
              </w:rPr>
              <w:t xml:space="preserve"> </w:t>
            </w:r>
            <w:r w:rsidRPr="00CC0577">
              <w:rPr>
                <w:rFonts w:asciiTheme="minorHAnsi" w:hAnsiTheme="minorHAnsi" w:cstheme="minorHAnsi"/>
                <w:sz w:val="20"/>
                <w:szCs w:val="20"/>
              </w:rPr>
              <w:t xml:space="preserve">PE </w:t>
            </w:r>
            <w:r w:rsidRPr="00CC0577">
              <w:rPr>
                <w:rFonts w:asciiTheme="minorHAnsi" w:hAnsiTheme="minorHAnsi" w:cstheme="minorHAnsi"/>
                <w:spacing w:val="-2"/>
                <w:sz w:val="20"/>
                <w:szCs w:val="20"/>
              </w:rPr>
              <w:t>sessions.</w:t>
            </w:r>
          </w:p>
          <w:p w14:paraId="20AD2292" w14:textId="77777777" w:rsidR="00CC0577" w:rsidRPr="00CC0577" w:rsidRDefault="00CC0577" w:rsidP="001D0D2B">
            <w:pPr>
              <w:pStyle w:val="TableParagraph"/>
              <w:shd w:val="clear" w:color="auto" w:fill="FF0000"/>
              <w:rPr>
                <w:rFonts w:asciiTheme="minorHAnsi" w:hAnsiTheme="minorHAnsi" w:cstheme="minorHAnsi"/>
                <w:sz w:val="20"/>
                <w:szCs w:val="20"/>
              </w:rPr>
            </w:pPr>
          </w:p>
          <w:p w14:paraId="2D13ECCB" w14:textId="77777777" w:rsidR="00CC0577" w:rsidRPr="00CC0577" w:rsidRDefault="00CC0577" w:rsidP="001D0D2B">
            <w:pPr>
              <w:pStyle w:val="TableParagraph"/>
              <w:shd w:val="clear" w:color="auto" w:fill="FF0000"/>
              <w:spacing w:before="11"/>
              <w:rPr>
                <w:rFonts w:asciiTheme="minorHAnsi" w:hAnsiTheme="minorHAnsi" w:cstheme="minorHAnsi"/>
                <w:sz w:val="20"/>
                <w:szCs w:val="20"/>
              </w:rPr>
            </w:pPr>
          </w:p>
          <w:p w14:paraId="706FF299" w14:textId="77777777" w:rsidR="00CC0577" w:rsidRPr="00CC0577" w:rsidRDefault="00CC0577" w:rsidP="001D0D2B">
            <w:pPr>
              <w:pStyle w:val="TableParagraph"/>
              <w:shd w:val="clear" w:color="auto" w:fill="FF0000"/>
              <w:ind w:left="9"/>
              <w:rPr>
                <w:rFonts w:asciiTheme="minorHAnsi" w:hAnsiTheme="minorHAnsi" w:cstheme="minorHAnsi"/>
                <w:sz w:val="20"/>
                <w:szCs w:val="20"/>
              </w:rPr>
            </w:pPr>
            <w:r w:rsidRPr="00CC0577">
              <w:rPr>
                <w:rFonts w:asciiTheme="minorHAnsi" w:hAnsiTheme="minorHAnsi" w:cstheme="minorHAnsi"/>
                <w:sz w:val="20"/>
                <w:szCs w:val="20"/>
              </w:rPr>
              <w:t>To provide extra curriculum PE clubs both</w:t>
            </w:r>
            <w:r w:rsidRPr="00CC0577">
              <w:rPr>
                <w:rFonts w:asciiTheme="minorHAnsi" w:hAnsiTheme="minorHAnsi" w:cstheme="minorHAnsi"/>
                <w:spacing w:val="-5"/>
                <w:sz w:val="20"/>
                <w:szCs w:val="20"/>
              </w:rPr>
              <w:t xml:space="preserve"> </w:t>
            </w:r>
            <w:r w:rsidRPr="00CC0577">
              <w:rPr>
                <w:rFonts w:asciiTheme="minorHAnsi" w:hAnsiTheme="minorHAnsi" w:cstheme="minorHAnsi"/>
                <w:sz w:val="20"/>
                <w:szCs w:val="20"/>
              </w:rPr>
              <w:t>on</w:t>
            </w:r>
            <w:r w:rsidRPr="00CC0577">
              <w:rPr>
                <w:rFonts w:asciiTheme="minorHAnsi" w:hAnsiTheme="minorHAnsi" w:cstheme="minorHAnsi"/>
                <w:spacing w:val="-5"/>
                <w:sz w:val="20"/>
                <w:szCs w:val="20"/>
              </w:rPr>
              <w:t xml:space="preserve"> </w:t>
            </w:r>
            <w:r w:rsidRPr="00CC0577">
              <w:rPr>
                <w:rFonts w:asciiTheme="minorHAnsi" w:hAnsiTheme="minorHAnsi" w:cstheme="minorHAnsi"/>
                <w:sz w:val="20"/>
                <w:szCs w:val="20"/>
              </w:rPr>
              <w:t>a</w:t>
            </w:r>
            <w:r w:rsidRPr="00CC0577">
              <w:rPr>
                <w:rFonts w:asciiTheme="minorHAnsi" w:hAnsiTheme="minorHAnsi" w:cstheme="minorHAnsi"/>
                <w:spacing w:val="-7"/>
                <w:sz w:val="20"/>
                <w:szCs w:val="20"/>
              </w:rPr>
              <w:t xml:space="preserve"> </w:t>
            </w:r>
            <w:r w:rsidRPr="00CC0577">
              <w:rPr>
                <w:rFonts w:asciiTheme="minorHAnsi" w:hAnsiTheme="minorHAnsi" w:cstheme="minorHAnsi"/>
                <w:sz w:val="20"/>
                <w:szCs w:val="20"/>
              </w:rPr>
              <w:t>lunchtime</w:t>
            </w:r>
            <w:r w:rsidRPr="00CC0577">
              <w:rPr>
                <w:rFonts w:asciiTheme="minorHAnsi" w:hAnsiTheme="minorHAnsi" w:cstheme="minorHAnsi"/>
                <w:spacing w:val="-5"/>
                <w:sz w:val="20"/>
                <w:szCs w:val="20"/>
              </w:rPr>
              <w:t xml:space="preserve"> </w:t>
            </w:r>
            <w:r w:rsidRPr="00CC0577">
              <w:rPr>
                <w:rFonts w:asciiTheme="minorHAnsi" w:hAnsiTheme="minorHAnsi" w:cstheme="minorHAnsi"/>
                <w:sz w:val="20"/>
                <w:szCs w:val="20"/>
              </w:rPr>
              <w:t>and</w:t>
            </w:r>
            <w:r w:rsidRPr="00CC0577">
              <w:rPr>
                <w:rFonts w:asciiTheme="minorHAnsi" w:hAnsiTheme="minorHAnsi" w:cstheme="minorHAnsi"/>
                <w:spacing w:val="-7"/>
                <w:sz w:val="20"/>
                <w:szCs w:val="20"/>
              </w:rPr>
              <w:t xml:space="preserve"> </w:t>
            </w:r>
            <w:r w:rsidRPr="00CC0577">
              <w:rPr>
                <w:rFonts w:asciiTheme="minorHAnsi" w:hAnsiTheme="minorHAnsi" w:cstheme="minorHAnsi"/>
                <w:sz w:val="20"/>
                <w:szCs w:val="20"/>
              </w:rPr>
              <w:t>after</w:t>
            </w:r>
            <w:r w:rsidRPr="00CC0577">
              <w:rPr>
                <w:rFonts w:asciiTheme="minorHAnsi" w:hAnsiTheme="minorHAnsi" w:cstheme="minorHAnsi"/>
                <w:spacing w:val="-7"/>
                <w:sz w:val="20"/>
                <w:szCs w:val="20"/>
              </w:rPr>
              <w:t xml:space="preserve"> </w:t>
            </w:r>
            <w:r w:rsidRPr="00CC0577">
              <w:rPr>
                <w:rFonts w:asciiTheme="minorHAnsi" w:hAnsiTheme="minorHAnsi" w:cstheme="minorHAnsi"/>
                <w:sz w:val="20"/>
                <w:szCs w:val="20"/>
              </w:rPr>
              <w:t>school.</w:t>
            </w:r>
          </w:p>
          <w:p w14:paraId="11BAC308" w14:textId="77777777" w:rsidR="00CC0577" w:rsidRPr="00CC0577" w:rsidRDefault="00CC0577" w:rsidP="00CC0577">
            <w:pPr>
              <w:pStyle w:val="TableParagraph"/>
              <w:spacing w:before="12"/>
              <w:rPr>
                <w:rFonts w:asciiTheme="minorHAnsi" w:hAnsiTheme="minorHAnsi" w:cstheme="minorHAnsi"/>
                <w:sz w:val="20"/>
                <w:szCs w:val="20"/>
              </w:rPr>
            </w:pPr>
          </w:p>
          <w:p w14:paraId="72D73F7D" w14:textId="3AB4B8D0" w:rsidR="00CC0577" w:rsidRPr="00544A1E" w:rsidRDefault="00CC0577" w:rsidP="00544A1E">
            <w:pPr>
              <w:pStyle w:val="TableParagraph"/>
              <w:ind w:left="9"/>
              <w:rPr>
                <w:rFonts w:asciiTheme="minorHAnsi" w:hAnsiTheme="minorHAnsi" w:cstheme="minorHAnsi"/>
                <w:sz w:val="20"/>
                <w:szCs w:val="20"/>
              </w:rPr>
            </w:pPr>
            <w:r w:rsidRPr="00633FA1">
              <w:rPr>
                <w:rFonts w:asciiTheme="minorHAnsi" w:hAnsiTheme="minorHAnsi" w:cstheme="minorHAnsi"/>
                <w:sz w:val="20"/>
                <w:szCs w:val="20"/>
                <w:shd w:val="clear" w:color="auto" w:fill="FFFF00"/>
              </w:rPr>
              <w:t>Promote</w:t>
            </w:r>
            <w:r w:rsidRPr="00633FA1">
              <w:rPr>
                <w:rFonts w:asciiTheme="minorHAnsi" w:hAnsiTheme="minorHAnsi" w:cstheme="minorHAnsi"/>
                <w:spacing w:val="-3"/>
                <w:sz w:val="20"/>
                <w:szCs w:val="20"/>
                <w:shd w:val="clear" w:color="auto" w:fill="FFFF00"/>
              </w:rPr>
              <w:t xml:space="preserve"> </w:t>
            </w:r>
            <w:r w:rsidRPr="00633FA1">
              <w:rPr>
                <w:rFonts w:asciiTheme="minorHAnsi" w:hAnsiTheme="minorHAnsi" w:cstheme="minorHAnsi"/>
                <w:sz w:val="20"/>
                <w:szCs w:val="20"/>
                <w:shd w:val="clear" w:color="auto" w:fill="FFFF00"/>
              </w:rPr>
              <w:t>physical activity</w:t>
            </w:r>
            <w:r w:rsidRPr="00633FA1">
              <w:rPr>
                <w:rFonts w:asciiTheme="minorHAnsi" w:hAnsiTheme="minorHAnsi" w:cstheme="minorHAnsi"/>
                <w:spacing w:val="-4"/>
                <w:sz w:val="20"/>
                <w:szCs w:val="20"/>
                <w:shd w:val="clear" w:color="auto" w:fill="FFFF00"/>
              </w:rPr>
              <w:t xml:space="preserve"> </w:t>
            </w:r>
            <w:r w:rsidRPr="00633FA1">
              <w:rPr>
                <w:rFonts w:asciiTheme="minorHAnsi" w:hAnsiTheme="minorHAnsi" w:cstheme="minorHAnsi"/>
                <w:sz w:val="20"/>
                <w:szCs w:val="20"/>
                <w:shd w:val="clear" w:color="auto" w:fill="FFFF00"/>
              </w:rPr>
              <w:lastRenderedPageBreak/>
              <w:t>at</w:t>
            </w:r>
            <w:r w:rsidRPr="00633FA1">
              <w:rPr>
                <w:rFonts w:asciiTheme="minorHAnsi" w:hAnsiTheme="minorHAnsi" w:cstheme="minorHAnsi"/>
                <w:spacing w:val="-2"/>
                <w:sz w:val="20"/>
                <w:szCs w:val="20"/>
                <w:shd w:val="clear" w:color="auto" w:fill="FFFF00"/>
              </w:rPr>
              <w:t xml:space="preserve"> home.</w:t>
            </w:r>
          </w:p>
        </w:tc>
        <w:tc>
          <w:tcPr>
            <w:tcW w:w="3096" w:type="dxa"/>
            <w:tcBorders>
              <w:bottom w:val="single" w:sz="12" w:space="0" w:color="221F1F"/>
            </w:tcBorders>
          </w:tcPr>
          <w:p w14:paraId="56DFEFFD" w14:textId="6D723514" w:rsidR="00CC0577" w:rsidRPr="00CC0577" w:rsidRDefault="00CC0577" w:rsidP="001D0D2B">
            <w:pPr>
              <w:pStyle w:val="TableParagraph"/>
              <w:shd w:val="clear" w:color="auto" w:fill="FFFF00"/>
              <w:ind w:left="9"/>
              <w:rPr>
                <w:rFonts w:asciiTheme="minorHAnsi" w:hAnsiTheme="minorHAnsi" w:cstheme="minorHAnsi"/>
                <w:sz w:val="20"/>
                <w:szCs w:val="20"/>
              </w:rPr>
            </w:pPr>
            <w:r w:rsidRPr="00CC0577">
              <w:rPr>
                <w:rFonts w:asciiTheme="minorHAnsi" w:hAnsiTheme="minorHAnsi" w:cstheme="minorHAnsi"/>
                <w:sz w:val="20"/>
                <w:szCs w:val="20"/>
              </w:rPr>
              <w:lastRenderedPageBreak/>
              <w:t>Provide</w:t>
            </w:r>
            <w:r w:rsidRPr="00CC0577">
              <w:rPr>
                <w:rFonts w:asciiTheme="minorHAnsi" w:hAnsiTheme="minorHAnsi" w:cstheme="minorHAnsi"/>
                <w:spacing w:val="-2"/>
                <w:sz w:val="20"/>
                <w:szCs w:val="20"/>
              </w:rPr>
              <w:t xml:space="preserve"> </w:t>
            </w:r>
            <w:r w:rsidRPr="00CC0577">
              <w:rPr>
                <w:rFonts w:asciiTheme="minorHAnsi" w:hAnsiTheme="minorHAnsi" w:cstheme="minorHAnsi"/>
                <w:sz w:val="20"/>
                <w:szCs w:val="20"/>
              </w:rPr>
              <w:t>sustainable,</w:t>
            </w:r>
            <w:r w:rsidRPr="00CC0577">
              <w:rPr>
                <w:rFonts w:asciiTheme="minorHAnsi" w:hAnsiTheme="minorHAnsi" w:cstheme="minorHAnsi"/>
                <w:spacing w:val="-2"/>
                <w:sz w:val="20"/>
                <w:szCs w:val="20"/>
              </w:rPr>
              <w:t xml:space="preserve"> </w:t>
            </w:r>
            <w:r w:rsidRPr="00CC0577">
              <w:rPr>
                <w:rFonts w:asciiTheme="minorHAnsi" w:hAnsiTheme="minorHAnsi" w:cstheme="minorHAnsi"/>
                <w:sz w:val="20"/>
                <w:szCs w:val="20"/>
              </w:rPr>
              <w:t>durable equipment for</w:t>
            </w:r>
            <w:r w:rsidRPr="00CC0577">
              <w:rPr>
                <w:rFonts w:asciiTheme="minorHAnsi" w:hAnsiTheme="minorHAnsi" w:cstheme="minorHAnsi"/>
                <w:spacing w:val="-7"/>
                <w:sz w:val="20"/>
                <w:szCs w:val="20"/>
              </w:rPr>
              <w:t xml:space="preserve"> </w:t>
            </w:r>
            <w:r w:rsidRPr="00CC0577">
              <w:rPr>
                <w:rFonts w:asciiTheme="minorHAnsi" w:hAnsiTheme="minorHAnsi" w:cstheme="minorHAnsi"/>
                <w:sz w:val="20"/>
                <w:szCs w:val="20"/>
              </w:rPr>
              <w:t>use</w:t>
            </w:r>
            <w:r w:rsidRPr="00CC0577">
              <w:rPr>
                <w:rFonts w:asciiTheme="minorHAnsi" w:hAnsiTheme="minorHAnsi" w:cstheme="minorHAnsi"/>
                <w:spacing w:val="-4"/>
                <w:sz w:val="20"/>
                <w:szCs w:val="20"/>
              </w:rPr>
              <w:t xml:space="preserve"> </w:t>
            </w:r>
            <w:r w:rsidRPr="00CC0577">
              <w:rPr>
                <w:rFonts w:asciiTheme="minorHAnsi" w:hAnsiTheme="minorHAnsi" w:cstheme="minorHAnsi"/>
                <w:sz w:val="20"/>
                <w:szCs w:val="20"/>
              </w:rPr>
              <w:t>at</w:t>
            </w:r>
            <w:r w:rsidRPr="00CC0577">
              <w:rPr>
                <w:rFonts w:asciiTheme="minorHAnsi" w:hAnsiTheme="minorHAnsi" w:cstheme="minorHAnsi"/>
                <w:spacing w:val="-3"/>
                <w:sz w:val="20"/>
                <w:szCs w:val="20"/>
              </w:rPr>
              <w:t xml:space="preserve"> </w:t>
            </w:r>
            <w:r w:rsidRPr="00CC0577">
              <w:rPr>
                <w:rFonts w:asciiTheme="minorHAnsi" w:hAnsiTheme="minorHAnsi" w:cstheme="minorHAnsi"/>
                <w:sz w:val="20"/>
                <w:szCs w:val="20"/>
              </w:rPr>
              <w:t>lunchtime</w:t>
            </w:r>
            <w:r w:rsidRPr="00CC0577">
              <w:rPr>
                <w:rFonts w:asciiTheme="minorHAnsi" w:hAnsiTheme="minorHAnsi" w:cstheme="minorHAnsi"/>
                <w:spacing w:val="-7"/>
                <w:sz w:val="20"/>
                <w:szCs w:val="20"/>
              </w:rPr>
              <w:t xml:space="preserve"> </w:t>
            </w:r>
            <w:r w:rsidRPr="00CC0577">
              <w:rPr>
                <w:rFonts w:asciiTheme="minorHAnsi" w:hAnsiTheme="minorHAnsi" w:cstheme="minorHAnsi"/>
                <w:sz w:val="20"/>
                <w:szCs w:val="20"/>
              </w:rPr>
              <w:t>to</w:t>
            </w:r>
            <w:r w:rsidRPr="00CC0577">
              <w:rPr>
                <w:rFonts w:asciiTheme="minorHAnsi" w:hAnsiTheme="minorHAnsi" w:cstheme="minorHAnsi"/>
                <w:spacing w:val="-6"/>
                <w:sz w:val="20"/>
                <w:szCs w:val="20"/>
              </w:rPr>
              <w:t xml:space="preserve"> </w:t>
            </w:r>
            <w:r w:rsidRPr="00CC0577">
              <w:rPr>
                <w:rFonts w:asciiTheme="minorHAnsi" w:hAnsiTheme="minorHAnsi" w:cstheme="minorHAnsi"/>
                <w:sz w:val="20"/>
                <w:szCs w:val="20"/>
              </w:rPr>
              <w:t>facilitate</w:t>
            </w:r>
            <w:r w:rsidRPr="00CC0577">
              <w:rPr>
                <w:rFonts w:asciiTheme="minorHAnsi" w:hAnsiTheme="minorHAnsi" w:cstheme="minorHAnsi"/>
                <w:spacing w:val="-6"/>
                <w:sz w:val="20"/>
                <w:szCs w:val="20"/>
              </w:rPr>
              <w:t xml:space="preserve"> </w:t>
            </w:r>
            <w:r w:rsidRPr="00CC0577">
              <w:rPr>
                <w:rFonts w:asciiTheme="minorHAnsi" w:hAnsiTheme="minorHAnsi" w:cstheme="minorHAnsi"/>
                <w:sz w:val="20"/>
                <w:szCs w:val="20"/>
              </w:rPr>
              <w:t>play</w:t>
            </w:r>
            <w:r w:rsidRPr="00CC0577">
              <w:rPr>
                <w:rFonts w:asciiTheme="minorHAnsi" w:hAnsiTheme="minorHAnsi" w:cstheme="minorHAnsi"/>
                <w:spacing w:val="-7"/>
                <w:sz w:val="20"/>
                <w:szCs w:val="20"/>
              </w:rPr>
              <w:t xml:space="preserve"> </w:t>
            </w:r>
            <w:r w:rsidRPr="00CC0577">
              <w:rPr>
                <w:rFonts w:asciiTheme="minorHAnsi" w:hAnsiTheme="minorHAnsi" w:cstheme="minorHAnsi"/>
                <w:sz w:val="20"/>
                <w:szCs w:val="20"/>
              </w:rPr>
              <w:t>for pupils on the playground across all phases.</w:t>
            </w:r>
          </w:p>
          <w:p w14:paraId="68069FBD" w14:textId="77777777" w:rsidR="00CC0577" w:rsidRPr="00CC0577" w:rsidRDefault="00CC0577" w:rsidP="00CC0577">
            <w:pPr>
              <w:pStyle w:val="TableParagraph"/>
              <w:rPr>
                <w:rFonts w:asciiTheme="minorHAnsi" w:hAnsiTheme="minorHAnsi" w:cstheme="minorHAnsi"/>
                <w:sz w:val="20"/>
                <w:szCs w:val="20"/>
              </w:rPr>
            </w:pPr>
          </w:p>
          <w:p w14:paraId="476FC0F4" w14:textId="77777777" w:rsidR="00CC0577" w:rsidRPr="00CC0577" w:rsidRDefault="00CC0577" w:rsidP="00CC0577">
            <w:pPr>
              <w:pStyle w:val="TableParagraph"/>
              <w:ind w:left="9"/>
              <w:rPr>
                <w:rFonts w:asciiTheme="minorHAnsi" w:hAnsiTheme="minorHAnsi" w:cstheme="minorHAnsi"/>
                <w:sz w:val="20"/>
                <w:szCs w:val="20"/>
              </w:rPr>
            </w:pPr>
          </w:p>
          <w:p w14:paraId="08957777" w14:textId="77777777" w:rsidR="001D0D2B" w:rsidRDefault="001D0D2B" w:rsidP="00544A1E">
            <w:pPr>
              <w:pStyle w:val="TableParagraph"/>
              <w:rPr>
                <w:rFonts w:asciiTheme="minorHAnsi" w:hAnsiTheme="minorHAnsi" w:cstheme="minorHAnsi"/>
                <w:sz w:val="20"/>
                <w:szCs w:val="20"/>
              </w:rPr>
            </w:pPr>
          </w:p>
          <w:p w14:paraId="5F28AB75" w14:textId="77777777" w:rsidR="001D0D2B" w:rsidRDefault="001D0D2B" w:rsidP="00544A1E">
            <w:pPr>
              <w:pStyle w:val="TableParagraph"/>
              <w:rPr>
                <w:rFonts w:asciiTheme="minorHAnsi" w:hAnsiTheme="minorHAnsi" w:cstheme="minorHAnsi"/>
                <w:sz w:val="20"/>
                <w:szCs w:val="20"/>
              </w:rPr>
            </w:pPr>
          </w:p>
          <w:p w14:paraId="612B05E7" w14:textId="6914D47D" w:rsidR="00CC0577" w:rsidRPr="00CC0577" w:rsidRDefault="00CC0577" w:rsidP="001D0D2B">
            <w:pPr>
              <w:pStyle w:val="TableParagraph"/>
              <w:shd w:val="clear" w:color="auto" w:fill="FF0000"/>
              <w:rPr>
                <w:rFonts w:asciiTheme="minorHAnsi" w:hAnsiTheme="minorHAnsi" w:cstheme="minorHAnsi"/>
                <w:sz w:val="20"/>
                <w:szCs w:val="20"/>
              </w:rPr>
            </w:pPr>
            <w:r w:rsidRPr="00CC0577">
              <w:rPr>
                <w:rFonts w:asciiTheme="minorHAnsi" w:hAnsiTheme="minorHAnsi" w:cstheme="minorHAnsi"/>
                <w:sz w:val="20"/>
                <w:szCs w:val="20"/>
              </w:rPr>
              <w:t>Appoint a sports coach to work with each class fortnightly</w:t>
            </w:r>
            <w:r w:rsidRPr="00CC0577">
              <w:rPr>
                <w:rFonts w:asciiTheme="minorHAnsi" w:hAnsiTheme="minorHAnsi" w:cstheme="minorHAnsi"/>
                <w:spacing w:val="-6"/>
                <w:sz w:val="20"/>
                <w:szCs w:val="20"/>
              </w:rPr>
              <w:t xml:space="preserve"> </w:t>
            </w:r>
            <w:r w:rsidRPr="00CC0577">
              <w:rPr>
                <w:rFonts w:asciiTheme="minorHAnsi" w:hAnsiTheme="minorHAnsi" w:cstheme="minorHAnsi"/>
                <w:sz w:val="20"/>
                <w:szCs w:val="20"/>
              </w:rPr>
              <w:t>on</w:t>
            </w:r>
            <w:r w:rsidRPr="00CC0577">
              <w:rPr>
                <w:rFonts w:asciiTheme="minorHAnsi" w:hAnsiTheme="minorHAnsi" w:cstheme="minorHAnsi"/>
                <w:spacing w:val="-5"/>
                <w:sz w:val="20"/>
                <w:szCs w:val="20"/>
              </w:rPr>
              <w:t xml:space="preserve"> </w:t>
            </w:r>
            <w:r w:rsidRPr="00CC0577">
              <w:rPr>
                <w:rFonts w:asciiTheme="minorHAnsi" w:hAnsiTheme="minorHAnsi" w:cstheme="minorHAnsi"/>
                <w:sz w:val="20"/>
                <w:szCs w:val="20"/>
              </w:rPr>
              <w:t>a</w:t>
            </w:r>
            <w:r w:rsidRPr="00CC0577">
              <w:rPr>
                <w:rFonts w:asciiTheme="minorHAnsi" w:hAnsiTheme="minorHAnsi" w:cstheme="minorHAnsi"/>
                <w:spacing w:val="-8"/>
                <w:sz w:val="20"/>
                <w:szCs w:val="20"/>
              </w:rPr>
              <w:t xml:space="preserve"> </w:t>
            </w:r>
            <w:r w:rsidRPr="00CC0577">
              <w:rPr>
                <w:rFonts w:asciiTheme="minorHAnsi" w:hAnsiTheme="minorHAnsi" w:cstheme="minorHAnsi"/>
                <w:sz w:val="20"/>
                <w:szCs w:val="20"/>
              </w:rPr>
              <w:t>‘rota’</w:t>
            </w:r>
            <w:r w:rsidRPr="00CC0577">
              <w:rPr>
                <w:rFonts w:asciiTheme="minorHAnsi" w:hAnsiTheme="minorHAnsi" w:cstheme="minorHAnsi"/>
                <w:spacing w:val="-6"/>
                <w:sz w:val="20"/>
                <w:szCs w:val="20"/>
              </w:rPr>
              <w:t xml:space="preserve"> </w:t>
            </w:r>
            <w:r w:rsidRPr="00CC0577">
              <w:rPr>
                <w:rFonts w:asciiTheme="minorHAnsi" w:hAnsiTheme="minorHAnsi" w:cstheme="minorHAnsi"/>
                <w:sz w:val="20"/>
                <w:szCs w:val="20"/>
              </w:rPr>
              <w:t>basis</w:t>
            </w:r>
            <w:r w:rsidRPr="00CC0577">
              <w:rPr>
                <w:rFonts w:asciiTheme="minorHAnsi" w:hAnsiTheme="minorHAnsi" w:cstheme="minorHAnsi"/>
                <w:spacing w:val="-6"/>
                <w:sz w:val="20"/>
                <w:szCs w:val="20"/>
              </w:rPr>
              <w:t xml:space="preserve"> </w:t>
            </w:r>
            <w:r w:rsidRPr="00CC0577">
              <w:rPr>
                <w:rFonts w:asciiTheme="minorHAnsi" w:hAnsiTheme="minorHAnsi" w:cstheme="minorHAnsi"/>
                <w:sz w:val="20"/>
                <w:szCs w:val="20"/>
              </w:rPr>
              <w:t>for</w:t>
            </w:r>
            <w:r w:rsidRPr="00CC0577">
              <w:rPr>
                <w:rFonts w:asciiTheme="minorHAnsi" w:hAnsiTheme="minorHAnsi" w:cstheme="minorHAnsi"/>
                <w:spacing w:val="-8"/>
                <w:sz w:val="20"/>
                <w:szCs w:val="20"/>
              </w:rPr>
              <w:t xml:space="preserve"> </w:t>
            </w:r>
            <w:r w:rsidRPr="00CC0577">
              <w:rPr>
                <w:rFonts w:asciiTheme="minorHAnsi" w:hAnsiTheme="minorHAnsi" w:cstheme="minorHAnsi"/>
                <w:sz w:val="20"/>
                <w:szCs w:val="20"/>
              </w:rPr>
              <w:t>addition PE input above national expectations.</w:t>
            </w:r>
          </w:p>
          <w:p w14:paraId="5F042364" w14:textId="77777777" w:rsidR="00CC0577" w:rsidRPr="00CC0577" w:rsidRDefault="00CC0577" w:rsidP="00CC0577">
            <w:pPr>
              <w:pStyle w:val="TableParagraph"/>
              <w:ind w:left="9"/>
              <w:rPr>
                <w:rFonts w:asciiTheme="minorHAnsi" w:hAnsiTheme="minorHAnsi" w:cstheme="minorHAnsi"/>
                <w:sz w:val="20"/>
                <w:szCs w:val="20"/>
              </w:rPr>
            </w:pPr>
          </w:p>
          <w:p w14:paraId="07C195BB" w14:textId="5DB70119" w:rsidR="00CC0577" w:rsidRPr="00CC0577" w:rsidRDefault="00CC0577" w:rsidP="001D0D2B">
            <w:pPr>
              <w:pStyle w:val="TableParagraph"/>
              <w:shd w:val="clear" w:color="auto" w:fill="FF0000"/>
              <w:rPr>
                <w:rFonts w:asciiTheme="minorHAnsi" w:hAnsiTheme="minorHAnsi" w:cstheme="minorHAnsi"/>
                <w:sz w:val="20"/>
                <w:szCs w:val="20"/>
              </w:rPr>
            </w:pPr>
            <w:r w:rsidRPr="00CC0577">
              <w:rPr>
                <w:rFonts w:asciiTheme="minorHAnsi" w:hAnsiTheme="minorHAnsi" w:cstheme="minorHAnsi"/>
                <w:sz w:val="20"/>
                <w:szCs w:val="20"/>
              </w:rPr>
              <w:t>Lunchtime</w:t>
            </w:r>
            <w:r w:rsidRPr="00CC0577">
              <w:rPr>
                <w:rFonts w:asciiTheme="minorHAnsi" w:hAnsiTheme="minorHAnsi" w:cstheme="minorHAnsi"/>
                <w:spacing w:val="-9"/>
                <w:sz w:val="20"/>
                <w:szCs w:val="20"/>
              </w:rPr>
              <w:t xml:space="preserve"> </w:t>
            </w:r>
            <w:r w:rsidRPr="00CC0577">
              <w:rPr>
                <w:rFonts w:asciiTheme="minorHAnsi" w:hAnsiTheme="minorHAnsi" w:cstheme="minorHAnsi"/>
                <w:sz w:val="20"/>
                <w:szCs w:val="20"/>
              </w:rPr>
              <w:t>supervisors</w:t>
            </w:r>
            <w:r w:rsidRPr="00CC0577">
              <w:rPr>
                <w:rFonts w:asciiTheme="minorHAnsi" w:hAnsiTheme="minorHAnsi" w:cstheme="minorHAnsi"/>
                <w:spacing w:val="-10"/>
                <w:sz w:val="20"/>
                <w:szCs w:val="20"/>
              </w:rPr>
              <w:t xml:space="preserve">  to </w:t>
            </w:r>
            <w:r w:rsidRPr="00CC0577">
              <w:rPr>
                <w:rFonts w:asciiTheme="minorHAnsi" w:hAnsiTheme="minorHAnsi" w:cstheme="minorHAnsi"/>
                <w:sz w:val="20"/>
                <w:szCs w:val="20"/>
              </w:rPr>
              <w:t>receive</w:t>
            </w:r>
            <w:r w:rsidRPr="00CC0577">
              <w:rPr>
                <w:rFonts w:asciiTheme="minorHAnsi" w:hAnsiTheme="minorHAnsi" w:cstheme="minorHAnsi"/>
                <w:spacing w:val="-9"/>
                <w:sz w:val="20"/>
                <w:szCs w:val="20"/>
              </w:rPr>
              <w:t xml:space="preserve"> </w:t>
            </w:r>
            <w:r w:rsidRPr="00CC0577">
              <w:rPr>
                <w:rFonts w:asciiTheme="minorHAnsi" w:hAnsiTheme="minorHAnsi" w:cstheme="minorHAnsi"/>
                <w:sz w:val="20"/>
                <w:szCs w:val="20"/>
              </w:rPr>
              <w:t>CPD</w:t>
            </w:r>
            <w:r w:rsidRPr="00CC0577">
              <w:rPr>
                <w:rFonts w:asciiTheme="minorHAnsi" w:hAnsiTheme="minorHAnsi" w:cstheme="minorHAnsi"/>
                <w:spacing w:val="-10"/>
                <w:sz w:val="20"/>
                <w:szCs w:val="20"/>
              </w:rPr>
              <w:t xml:space="preserve"> </w:t>
            </w:r>
            <w:r w:rsidRPr="00CC0577">
              <w:rPr>
                <w:rFonts w:asciiTheme="minorHAnsi" w:hAnsiTheme="minorHAnsi" w:cstheme="minorHAnsi"/>
                <w:sz w:val="20"/>
                <w:szCs w:val="20"/>
              </w:rPr>
              <w:t>from the sports coach to help them keep children active at lunchtime and sustain additional high quality PE sessions</w:t>
            </w:r>
          </w:p>
          <w:p w14:paraId="2899E187" w14:textId="77777777" w:rsidR="00CC0577" w:rsidRPr="00CC0577" w:rsidRDefault="00CC0577" w:rsidP="00CC0577">
            <w:pPr>
              <w:pStyle w:val="TableParagraph"/>
              <w:spacing w:before="11"/>
              <w:rPr>
                <w:rFonts w:asciiTheme="minorHAnsi" w:hAnsiTheme="minorHAnsi" w:cstheme="minorHAnsi"/>
                <w:sz w:val="20"/>
                <w:szCs w:val="20"/>
              </w:rPr>
            </w:pPr>
          </w:p>
          <w:p w14:paraId="5484D344" w14:textId="77777777" w:rsidR="00CC0577" w:rsidRPr="00CC0577" w:rsidRDefault="00CC0577" w:rsidP="00CC0577">
            <w:pPr>
              <w:pStyle w:val="BodyText2"/>
              <w:rPr>
                <w:rFonts w:asciiTheme="minorHAnsi" w:hAnsiTheme="minorHAnsi" w:cstheme="minorHAnsi"/>
                <w:b w:val="0"/>
                <w:bCs w:val="0"/>
                <w:i w:val="0"/>
                <w:sz w:val="20"/>
                <w:szCs w:val="20"/>
              </w:rPr>
            </w:pPr>
          </w:p>
          <w:p w14:paraId="46ABA62E" w14:textId="5D13C38A" w:rsidR="00CC0577" w:rsidRPr="00CC0577" w:rsidRDefault="00CC0577" w:rsidP="00CC0577">
            <w:pPr>
              <w:pStyle w:val="BodyText2"/>
              <w:rPr>
                <w:rFonts w:asciiTheme="minorHAnsi" w:hAnsiTheme="minorHAnsi" w:cstheme="minorHAnsi"/>
                <w:b w:val="0"/>
                <w:bCs w:val="0"/>
                <w:i w:val="0"/>
                <w:color w:val="17365D"/>
                <w:sz w:val="20"/>
                <w:szCs w:val="20"/>
              </w:rPr>
            </w:pPr>
            <w:r w:rsidRPr="001D0D2B">
              <w:rPr>
                <w:rFonts w:asciiTheme="minorHAnsi" w:hAnsiTheme="minorHAnsi" w:cstheme="minorHAnsi"/>
                <w:b w:val="0"/>
                <w:bCs w:val="0"/>
                <w:i w:val="0"/>
                <w:sz w:val="20"/>
                <w:szCs w:val="20"/>
                <w:shd w:val="clear" w:color="auto" w:fill="92D050"/>
              </w:rPr>
              <w:lastRenderedPageBreak/>
              <w:t>Teachers</w:t>
            </w:r>
            <w:r w:rsidRPr="001D0D2B">
              <w:rPr>
                <w:rFonts w:asciiTheme="minorHAnsi" w:hAnsiTheme="minorHAnsi" w:cstheme="minorHAnsi"/>
                <w:b w:val="0"/>
                <w:bCs w:val="0"/>
                <w:i w:val="0"/>
                <w:spacing w:val="-9"/>
                <w:sz w:val="20"/>
                <w:szCs w:val="20"/>
                <w:shd w:val="clear" w:color="auto" w:fill="92D050"/>
              </w:rPr>
              <w:t xml:space="preserve"> </w:t>
            </w:r>
            <w:r w:rsidRPr="001D0D2B">
              <w:rPr>
                <w:rFonts w:asciiTheme="minorHAnsi" w:hAnsiTheme="minorHAnsi" w:cstheme="minorHAnsi"/>
                <w:b w:val="0"/>
                <w:bCs w:val="0"/>
                <w:i w:val="0"/>
                <w:sz w:val="20"/>
                <w:szCs w:val="20"/>
                <w:shd w:val="clear" w:color="auto" w:fill="92D050"/>
              </w:rPr>
              <w:t>and</w:t>
            </w:r>
            <w:r w:rsidRPr="001D0D2B">
              <w:rPr>
                <w:rFonts w:asciiTheme="minorHAnsi" w:hAnsiTheme="minorHAnsi" w:cstheme="minorHAnsi"/>
                <w:b w:val="0"/>
                <w:bCs w:val="0"/>
                <w:i w:val="0"/>
                <w:spacing w:val="-8"/>
                <w:sz w:val="20"/>
                <w:szCs w:val="20"/>
                <w:shd w:val="clear" w:color="auto" w:fill="92D050"/>
              </w:rPr>
              <w:t xml:space="preserve"> </w:t>
            </w:r>
            <w:r w:rsidRPr="001D0D2B">
              <w:rPr>
                <w:rFonts w:asciiTheme="minorHAnsi" w:hAnsiTheme="minorHAnsi" w:cstheme="minorHAnsi"/>
                <w:b w:val="0"/>
                <w:bCs w:val="0"/>
                <w:i w:val="0"/>
                <w:sz w:val="20"/>
                <w:szCs w:val="20"/>
                <w:shd w:val="clear" w:color="auto" w:fill="92D050"/>
              </w:rPr>
              <w:t>assistants</w:t>
            </w:r>
            <w:r w:rsidRPr="001D0D2B">
              <w:rPr>
                <w:rFonts w:asciiTheme="minorHAnsi" w:hAnsiTheme="minorHAnsi" w:cstheme="minorHAnsi"/>
                <w:b w:val="0"/>
                <w:bCs w:val="0"/>
                <w:i w:val="0"/>
                <w:spacing w:val="-9"/>
                <w:sz w:val="20"/>
                <w:szCs w:val="20"/>
                <w:shd w:val="clear" w:color="auto" w:fill="92D050"/>
              </w:rPr>
              <w:t xml:space="preserve"> to be asked to </w:t>
            </w:r>
            <w:r w:rsidRPr="001D0D2B">
              <w:rPr>
                <w:rFonts w:asciiTheme="minorHAnsi" w:hAnsiTheme="minorHAnsi" w:cstheme="minorHAnsi"/>
                <w:b w:val="0"/>
                <w:bCs w:val="0"/>
                <w:i w:val="0"/>
                <w:sz w:val="20"/>
                <w:szCs w:val="20"/>
                <w:shd w:val="clear" w:color="auto" w:fill="92D050"/>
              </w:rPr>
              <w:t>provide</w:t>
            </w:r>
            <w:r w:rsidRPr="001D0D2B">
              <w:rPr>
                <w:rFonts w:asciiTheme="minorHAnsi" w:hAnsiTheme="minorHAnsi" w:cstheme="minorHAnsi"/>
                <w:b w:val="0"/>
                <w:bCs w:val="0"/>
                <w:i w:val="0"/>
                <w:spacing w:val="-8"/>
                <w:sz w:val="20"/>
                <w:szCs w:val="20"/>
                <w:shd w:val="clear" w:color="auto" w:fill="92D050"/>
              </w:rPr>
              <w:t xml:space="preserve"> </w:t>
            </w:r>
            <w:r w:rsidR="00C631D3" w:rsidRPr="001D0D2B">
              <w:rPr>
                <w:rFonts w:asciiTheme="minorHAnsi" w:hAnsiTheme="minorHAnsi" w:cstheme="minorHAnsi"/>
                <w:b w:val="0"/>
                <w:bCs w:val="0"/>
                <w:i w:val="0"/>
                <w:sz w:val="20"/>
                <w:szCs w:val="20"/>
                <w:shd w:val="clear" w:color="auto" w:fill="92D050"/>
              </w:rPr>
              <w:t>extra afte</w:t>
            </w:r>
            <w:r w:rsidRPr="001D0D2B">
              <w:rPr>
                <w:rFonts w:asciiTheme="minorHAnsi" w:hAnsiTheme="minorHAnsi" w:cstheme="minorHAnsi"/>
                <w:b w:val="0"/>
                <w:bCs w:val="0"/>
                <w:i w:val="0"/>
                <w:sz w:val="20"/>
                <w:szCs w:val="20"/>
                <w:shd w:val="clear" w:color="auto" w:fill="92D050"/>
              </w:rPr>
              <w:t xml:space="preserve">r school </w:t>
            </w:r>
            <w:r w:rsidRPr="001D0D2B">
              <w:rPr>
                <w:rFonts w:asciiTheme="minorHAnsi" w:hAnsiTheme="minorHAnsi" w:cstheme="minorHAnsi"/>
                <w:b w:val="0"/>
                <w:bCs w:val="0"/>
                <w:i w:val="0"/>
                <w:spacing w:val="-2"/>
                <w:sz w:val="20"/>
                <w:szCs w:val="20"/>
                <w:shd w:val="clear" w:color="auto" w:fill="92D050"/>
              </w:rPr>
              <w:t>clubs.</w:t>
            </w:r>
          </w:p>
        </w:tc>
        <w:tc>
          <w:tcPr>
            <w:tcW w:w="2432" w:type="dxa"/>
            <w:tcBorders>
              <w:bottom w:val="single" w:sz="12" w:space="0" w:color="221F1F"/>
            </w:tcBorders>
          </w:tcPr>
          <w:p w14:paraId="3FF499E3" w14:textId="229703F5" w:rsidR="00CC0577" w:rsidRPr="00CC0577" w:rsidRDefault="00CC0577" w:rsidP="001D0D2B">
            <w:pPr>
              <w:pStyle w:val="TableParagraph"/>
              <w:shd w:val="clear" w:color="auto" w:fill="FFFF00"/>
              <w:ind w:left="8" w:right="-13"/>
              <w:rPr>
                <w:rFonts w:asciiTheme="minorHAnsi" w:hAnsiTheme="minorHAnsi" w:cstheme="minorHAnsi"/>
                <w:sz w:val="20"/>
                <w:szCs w:val="20"/>
              </w:rPr>
            </w:pPr>
            <w:r w:rsidRPr="00CC0577">
              <w:rPr>
                <w:rFonts w:asciiTheme="minorHAnsi" w:hAnsiTheme="minorHAnsi" w:cstheme="minorHAnsi"/>
                <w:sz w:val="20"/>
                <w:szCs w:val="20"/>
              </w:rPr>
              <w:lastRenderedPageBreak/>
              <w:t>Pupils are actively engaged in meaningful activities during their free</w:t>
            </w:r>
            <w:r w:rsidRPr="00CC0577">
              <w:rPr>
                <w:rFonts w:asciiTheme="minorHAnsi" w:hAnsiTheme="minorHAnsi" w:cstheme="minorHAnsi"/>
                <w:spacing w:val="-7"/>
                <w:sz w:val="20"/>
                <w:szCs w:val="20"/>
              </w:rPr>
              <w:t xml:space="preserve"> </w:t>
            </w:r>
            <w:r w:rsidRPr="00CC0577">
              <w:rPr>
                <w:rFonts w:asciiTheme="minorHAnsi" w:hAnsiTheme="minorHAnsi" w:cstheme="minorHAnsi"/>
                <w:sz w:val="20"/>
                <w:szCs w:val="20"/>
              </w:rPr>
              <w:t>play</w:t>
            </w:r>
            <w:r w:rsidRPr="00CC0577">
              <w:rPr>
                <w:rFonts w:asciiTheme="minorHAnsi" w:hAnsiTheme="minorHAnsi" w:cstheme="minorHAnsi"/>
                <w:spacing w:val="-6"/>
                <w:sz w:val="20"/>
                <w:szCs w:val="20"/>
              </w:rPr>
              <w:t xml:space="preserve"> </w:t>
            </w:r>
            <w:r w:rsidRPr="00CC0577">
              <w:rPr>
                <w:rFonts w:asciiTheme="minorHAnsi" w:hAnsiTheme="minorHAnsi" w:cstheme="minorHAnsi"/>
                <w:sz w:val="20"/>
                <w:szCs w:val="20"/>
              </w:rPr>
              <w:t>at</w:t>
            </w:r>
            <w:r w:rsidRPr="00CC0577">
              <w:rPr>
                <w:rFonts w:asciiTheme="minorHAnsi" w:hAnsiTheme="minorHAnsi" w:cstheme="minorHAnsi"/>
                <w:spacing w:val="-5"/>
                <w:sz w:val="20"/>
                <w:szCs w:val="20"/>
              </w:rPr>
              <w:t xml:space="preserve"> </w:t>
            </w:r>
            <w:r w:rsidRPr="00CC0577">
              <w:rPr>
                <w:rFonts w:asciiTheme="minorHAnsi" w:hAnsiTheme="minorHAnsi" w:cstheme="minorHAnsi"/>
                <w:sz w:val="20"/>
                <w:szCs w:val="20"/>
              </w:rPr>
              <w:t>lunch</w:t>
            </w:r>
            <w:r w:rsidRPr="00CC0577">
              <w:rPr>
                <w:rFonts w:asciiTheme="minorHAnsi" w:hAnsiTheme="minorHAnsi" w:cstheme="minorHAnsi"/>
                <w:spacing w:val="-7"/>
                <w:sz w:val="20"/>
                <w:szCs w:val="20"/>
              </w:rPr>
              <w:t xml:space="preserve"> </w:t>
            </w:r>
            <w:r w:rsidRPr="00CC0577">
              <w:rPr>
                <w:rFonts w:asciiTheme="minorHAnsi" w:hAnsiTheme="minorHAnsi" w:cstheme="minorHAnsi"/>
                <w:sz w:val="20"/>
                <w:szCs w:val="20"/>
              </w:rPr>
              <w:t>time,</w:t>
            </w:r>
            <w:r w:rsidRPr="00CC0577">
              <w:rPr>
                <w:rFonts w:asciiTheme="minorHAnsi" w:hAnsiTheme="minorHAnsi" w:cstheme="minorHAnsi"/>
                <w:spacing w:val="-8"/>
                <w:sz w:val="20"/>
                <w:szCs w:val="20"/>
              </w:rPr>
              <w:t xml:space="preserve"> </w:t>
            </w:r>
            <w:r w:rsidRPr="00CC0577">
              <w:rPr>
                <w:rFonts w:asciiTheme="minorHAnsi" w:hAnsiTheme="minorHAnsi" w:cstheme="minorHAnsi"/>
                <w:sz w:val="20"/>
                <w:szCs w:val="20"/>
              </w:rPr>
              <w:t xml:space="preserve">facilitated by the use of appropriate </w:t>
            </w:r>
            <w:r w:rsidRPr="00CC0577">
              <w:rPr>
                <w:rFonts w:asciiTheme="minorHAnsi" w:hAnsiTheme="minorHAnsi" w:cstheme="minorHAnsi"/>
                <w:spacing w:val="-2"/>
                <w:sz w:val="20"/>
                <w:szCs w:val="20"/>
              </w:rPr>
              <w:t>equipment.</w:t>
            </w:r>
          </w:p>
          <w:p w14:paraId="25C078C7" w14:textId="77777777" w:rsidR="00CC0577" w:rsidRPr="00CC0577" w:rsidRDefault="00CC0577" w:rsidP="00CC0577">
            <w:pPr>
              <w:pStyle w:val="TableParagraph"/>
              <w:rPr>
                <w:rFonts w:asciiTheme="minorHAnsi" w:hAnsiTheme="minorHAnsi" w:cstheme="minorHAnsi"/>
                <w:sz w:val="20"/>
                <w:szCs w:val="20"/>
              </w:rPr>
            </w:pPr>
          </w:p>
          <w:p w14:paraId="496FA38E" w14:textId="77777777" w:rsidR="001D0D2B" w:rsidRDefault="001D0D2B" w:rsidP="00CC0577">
            <w:pPr>
              <w:pStyle w:val="TableParagraph"/>
              <w:ind w:left="8" w:right="62"/>
              <w:rPr>
                <w:rFonts w:asciiTheme="minorHAnsi" w:hAnsiTheme="minorHAnsi" w:cstheme="minorHAnsi"/>
                <w:sz w:val="20"/>
                <w:szCs w:val="20"/>
              </w:rPr>
            </w:pPr>
          </w:p>
          <w:p w14:paraId="63E61F91" w14:textId="36467E7F" w:rsidR="00CC0577" w:rsidRPr="00CC0577" w:rsidRDefault="00CC0577" w:rsidP="001D0D2B">
            <w:pPr>
              <w:pStyle w:val="TableParagraph"/>
              <w:shd w:val="clear" w:color="auto" w:fill="FF0000"/>
              <w:ind w:left="8" w:right="62"/>
              <w:rPr>
                <w:rFonts w:asciiTheme="minorHAnsi" w:hAnsiTheme="minorHAnsi" w:cstheme="minorHAnsi"/>
                <w:sz w:val="20"/>
                <w:szCs w:val="20"/>
              </w:rPr>
            </w:pPr>
            <w:r>
              <w:rPr>
                <w:rFonts w:asciiTheme="minorHAnsi" w:hAnsiTheme="minorHAnsi" w:cstheme="minorHAnsi"/>
                <w:sz w:val="20"/>
                <w:szCs w:val="20"/>
              </w:rPr>
              <w:t xml:space="preserve">Pupils </w:t>
            </w:r>
            <w:r w:rsidRPr="00CC0577">
              <w:rPr>
                <w:rFonts w:asciiTheme="minorHAnsi" w:hAnsiTheme="minorHAnsi" w:cstheme="minorHAnsi"/>
                <w:sz w:val="20"/>
                <w:szCs w:val="20"/>
              </w:rPr>
              <w:t>are active more regularly at school due to extra PE</w:t>
            </w:r>
            <w:r w:rsidRPr="00CC0577">
              <w:rPr>
                <w:rFonts w:asciiTheme="minorHAnsi" w:hAnsiTheme="minorHAnsi" w:cstheme="minorHAnsi"/>
                <w:spacing w:val="-1"/>
                <w:sz w:val="20"/>
                <w:szCs w:val="20"/>
              </w:rPr>
              <w:t xml:space="preserve"> </w:t>
            </w:r>
            <w:r w:rsidRPr="00CC0577">
              <w:rPr>
                <w:rFonts w:asciiTheme="minorHAnsi" w:hAnsiTheme="minorHAnsi" w:cstheme="minorHAnsi"/>
                <w:sz w:val="20"/>
                <w:szCs w:val="20"/>
              </w:rPr>
              <w:t>time</w:t>
            </w:r>
            <w:r w:rsidRPr="00CC0577">
              <w:rPr>
                <w:rFonts w:asciiTheme="minorHAnsi" w:hAnsiTheme="minorHAnsi" w:cstheme="minorHAnsi"/>
                <w:spacing w:val="-1"/>
                <w:sz w:val="20"/>
                <w:szCs w:val="20"/>
              </w:rPr>
              <w:t xml:space="preserve"> </w:t>
            </w:r>
            <w:r w:rsidRPr="00CC0577">
              <w:rPr>
                <w:rFonts w:asciiTheme="minorHAnsi" w:hAnsiTheme="minorHAnsi" w:cstheme="minorHAnsi"/>
                <w:sz w:val="20"/>
                <w:szCs w:val="20"/>
              </w:rPr>
              <w:t>and</w:t>
            </w:r>
            <w:r w:rsidRPr="00CC0577">
              <w:rPr>
                <w:rFonts w:asciiTheme="minorHAnsi" w:hAnsiTheme="minorHAnsi" w:cstheme="minorHAnsi"/>
                <w:spacing w:val="-3"/>
                <w:sz w:val="20"/>
                <w:szCs w:val="20"/>
              </w:rPr>
              <w:t xml:space="preserve"> </w:t>
            </w:r>
            <w:r w:rsidRPr="00CC0577">
              <w:rPr>
                <w:rFonts w:asciiTheme="minorHAnsi" w:hAnsiTheme="minorHAnsi" w:cstheme="minorHAnsi"/>
                <w:sz w:val="20"/>
                <w:szCs w:val="20"/>
              </w:rPr>
              <w:t>due</w:t>
            </w:r>
            <w:r w:rsidRPr="00CC0577">
              <w:rPr>
                <w:rFonts w:asciiTheme="minorHAnsi" w:hAnsiTheme="minorHAnsi" w:cstheme="minorHAnsi"/>
                <w:spacing w:val="-4"/>
                <w:sz w:val="20"/>
                <w:szCs w:val="20"/>
              </w:rPr>
              <w:t xml:space="preserve"> </w:t>
            </w:r>
            <w:r w:rsidRPr="00CC0577">
              <w:rPr>
                <w:rFonts w:asciiTheme="minorHAnsi" w:hAnsiTheme="minorHAnsi" w:cstheme="minorHAnsi"/>
                <w:sz w:val="20"/>
                <w:szCs w:val="20"/>
              </w:rPr>
              <w:t>to</w:t>
            </w:r>
            <w:r w:rsidRPr="00CC0577">
              <w:rPr>
                <w:rFonts w:asciiTheme="minorHAnsi" w:hAnsiTheme="minorHAnsi" w:cstheme="minorHAnsi"/>
                <w:spacing w:val="-3"/>
                <w:sz w:val="20"/>
                <w:szCs w:val="20"/>
              </w:rPr>
              <w:t xml:space="preserve"> </w:t>
            </w:r>
            <w:r w:rsidRPr="00CC0577">
              <w:rPr>
                <w:rFonts w:asciiTheme="minorHAnsi" w:hAnsiTheme="minorHAnsi" w:cstheme="minorHAnsi"/>
                <w:sz w:val="20"/>
                <w:szCs w:val="20"/>
              </w:rPr>
              <w:t>the</w:t>
            </w:r>
            <w:r w:rsidRPr="00CC0577">
              <w:rPr>
                <w:rFonts w:asciiTheme="minorHAnsi" w:hAnsiTheme="minorHAnsi" w:cstheme="minorHAnsi"/>
                <w:spacing w:val="-3"/>
                <w:sz w:val="20"/>
                <w:szCs w:val="20"/>
              </w:rPr>
              <w:t xml:space="preserve"> </w:t>
            </w:r>
            <w:r w:rsidRPr="00CC0577">
              <w:rPr>
                <w:rFonts w:asciiTheme="minorHAnsi" w:hAnsiTheme="minorHAnsi" w:cstheme="minorHAnsi"/>
                <w:sz w:val="20"/>
                <w:szCs w:val="20"/>
              </w:rPr>
              <w:t>presence of sports</w:t>
            </w:r>
            <w:r w:rsidRPr="00CC0577">
              <w:rPr>
                <w:rFonts w:asciiTheme="minorHAnsi" w:hAnsiTheme="minorHAnsi" w:cstheme="minorHAnsi"/>
                <w:spacing w:val="-3"/>
                <w:sz w:val="20"/>
                <w:szCs w:val="20"/>
              </w:rPr>
              <w:t xml:space="preserve"> </w:t>
            </w:r>
            <w:r w:rsidRPr="00CC0577">
              <w:rPr>
                <w:rFonts w:asciiTheme="minorHAnsi" w:hAnsiTheme="minorHAnsi" w:cstheme="minorHAnsi"/>
                <w:sz w:val="20"/>
                <w:szCs w:val="20"/>
              </w:rPr>
              <w:t>leaders</w:t>
            </w:r>
            <w:r w:rsidRPr="00CC0577">
              <w:rPr>
                <w:rFonts w:asciiTheme="minorHAnsi" w:hAnsiTheme="minorHAnsi" w:cstheme="minorHAnsi"/>
                <w:spacing w:val="-1"/>
                <w:sz w:val="20"/>
                <w:szCs w:val="20"/>
              </w:rPr>
              <w:t xml:space="preserve"> </w:t>
            </w:r>
            <w:r w:rsidRPr="00CC0577">
              <w:rPr>
                <w:rFonts w:asciiTheme="minorHAnsi" w:hAnsiTheme="minorHAnsi" w:cstheme="minorHAnsi"/>
                <w:sz w:val="20"/>
                <w:szCs w:val="20"/>
              </w:rPr>
              <w:t>on</w:t>
            </w:r>
            <w:r w:rsidRPr="00CC0577">
              <w:rPr>
                <w:rFonts w:asciiTheme="minorHAnsi" w:hAnsiTheme="minorHAnsi" w:cstheme="minorHAnsi"/>
                <w:spacing w:val="1"/>
                <w:sz w:val="20"/>
                <w:szCs w:val="20"/>
              </w:rPr>
              <w:t xml:space="preserve"> </w:t>
            </w:r>
            <w:r w:rsidRPr="00CC0577">
              <w:rPr>
                <w:rFonts w:asciiTheme="minorHAnsi" w:hAnsiTheme="minorHAnsi" w:cstheme="minorHAnsi"/>
                <w:sz w:val="20"/>
                <w:szCs w:val="20"/>
              </w:rPr>
              <w:t>a</w:t>
            </w:r>
            <w:r w:rsidRPr="00CC0577">
              <w:rPr>
                <w:rFonts w:asciiTheme="minorHAnsi" w:hAnsiTheme="minorHAnsi" w:cstheme="minorHAnsi"/>
                <w:spacing w:val="-3"/>
                <w:sz w:val="20"/>
                <w:szCs w:val="20"/>
              </w:rPr>
              <w:t xml:space="preserve"> </w:t>
            </w:r>
            <w:r w:rsidRPr="00CC0577">
              <w:rPr>
                <w:rFonts w:asciiTheme="minorHAnsi" w:hAnsiTheme="minorHAnsi" w:cstheme="minorHAnsi"/>
                <w:spacing w:val="-2"/>
                <w:sz w:val="20"/>
                <w:szCs w:val="20"/>
              </w:rPr>
              <w:t>lunchtime.</w:t>
            </w:r>
          </w:p>
          <w:p w14:paraId="0E55DD23" w14:textId="77777777" w:rsidR="00CC0577" w:rsidRPr="00CC0577" w:rsidRDefault="00CC0577" w:rsidP="00CC0577">
            <w:pPr>
              <w:pStyle w:val="TableParagraph"/>
              <w:spacing w:before="11"/>
              <w:rPr>
                <w:rFonts w:asciiTheme="minorHAnsi" w:hAnsiTheme="minorHAnsi" w:cstheme="minorHAnsi"/>
                <w:sz w:val="20"/>
                <w:szCs w:val="20"/>
              </w:rPr>
            </w:pPr>
          </w:p>
          <w:p w14:paraId="0F114AEE" w14:textId="50E41C25" w:rsidR="00CC0577" w:rsidRPr="00CC0577" w:rsidRDefault="00CC0577" w:rsidP="001D0D2B">
            <w:pPr>
              <w:pStyle w:val="TableParagraph"/>
              <w:shd w:val="clear" w:color="auto" w:fill="FF0000"/>
              <w:spacing w:before="1"/>
              <w:ind w:left="8" w:right="62"/>
              <w:rPr>
                <w:rFonts w:asciiTheme="minorHAnsi" w:hAnsiTheme="minorHAnsi" w:cstheme="minorHAnsi"/>
                <w:sz w:val="20"/>
                <w:szCs w:val="20"/>
              </w:rPr>
            </w:pPr>
            <w:r>
              <w:rPr>
                <w:rFonts w:asciiTheme="minorHAnsi" w:hAnsiTheme="minorHAnsi" w:cstheme="minorHAnsi"/>
                <w:sz w:val="20"/>
                <w:szCs w:val="20"/>
              </w:rPr>
              <w:t>Pupils</w:t>
            </w:r>
            <w:r w:rsidRPr="00CC0577">
              <w:rPr>
                <w:rFonts w:asciiTheme="minorHAnsi" w:hAnsiTheme="minorHAnsi" w:cstheme="minorHAnsi"/>
                <w:sz w:val="20"/>
                <w:szCs w:val="20"/>
              </w:rPr>
              <w:t xml:space="preserve"> are more physically active</w:t>
            </w:r>
            <w:r w:rsidRPr="00CC0577">
              <w:rPr>
                <w:rFonts w:asciiTheme="minorHAnsi" w:hAnsiTheme="minorHAnsi" w:cstheme="minorHAnsi"/>
                <w:spacing w:val="-8"/>
                <w:sz w:val="20"/>
                <w:szCs w:val="20"/>
              </w:rPr>
              <w:t xml:space="preserve"> </w:t>
            </w:r>
            <w:r w:rsidRPr="00CC0577">
              <w:rPr>
                <w:rFonts w:asciiTheme="minorHAnsi" w:hAnsiTheme="minorHAnsi" w:cstheme="minorHAnsi"/>
                <w:sz w:val="20"/>
                <w:szCs w:val="20"/>
              </w:rPr>
              <w:t>and</w:t>
            </w:r>
            <w:r w:rsidRPr="00CC0577">
              <w:rPr>
                <w:rFonts w:asciiTheme="minorHAnsi" w:hAnsiTheme="minorHAnsi" w:cstheme="minorHAnsi"/>
                <w:spacing w:val="-7"/>
                <w:sz w:val="20"/>
                <w:szCs w:val="20"/>
              </w:rPr>
              <w:t xml:space="preserve"> </w:t>
            </w:r>
            <w:r w:rsidRPr="00CC0577">
              <w:rPr>
                <w:rFonts w:asciiTheme="minorHAnsi" w:hAnsiTheme="minorHAnsi" w:cstheme="minorHAnsi"/>
                <w:sz w:val="20"/>
                <w:szCs w:val="20"/>
              </w:rPr>
              <w:t>skill</w:t>
            </w:r>
            <w:r w:rsidRPr="00CC0577">
              <w:rPr>
                <w:rFonts w:asciiTheme="minorHAnsi" w:hAnsiTheme="minorHAnsi" w:cstheme="minorHAnsi"/>
                <w:spacing w:val="-8"/>
                <w:sz w:val="20"/>
                <w:szCs w:val="20"/>
              </w:rPr>
              <w:t xml:space="preserve"> </w:t>
            </w:r>
            <w:r w:rsidRPr="00CC0577">
              <w:rPr>
                <w:rFonts w:asciiTheme="minorHAnsi" w:hAnsiTheme="minorHAnsi" w:cstheme="minorHAnsi"/>
                <w:sz w:val="20"/>
                <w:szCs w:val="20"/>
              </w:rPr>
              <w:t>level</w:t>
            </w:r>
            <w:r w:rsidRPr="00CC0577">
              <w:rPr>
                <w:rFonts w:asciiTheme="minorHAnsi" w:hAnsiTheme="minorHAnsi" w:cstheme="minorHAnsi"/>
                <w:spacing w:val="-8"/>
                <w:sz w:val="20"/>
                <w:szCs w:val="20"/>
              </w:rPr>
              <w:t xml:space="preserve"> </w:t>
            </w:r>
            <w:r w:rsidRPr="00CC0577">
              <w:rPr>
                <w:rFonts w:asciiTheme="minorHAnsi" w:hAnsiTheme="minorHAnsi" w:cstheme="minorHAnsi"/>
                <w:sz w:val="20"/>
                <w:szCs w:val="20"/>
              </w:rPr>
              <w:t>improves</w:t>
            </w:r>
            <w:r w:rsidRPr="00CC0577">
              <w:rPr>
                <w:rFonts w:asciiTheme="minorHAnsi" w:hAnsiTheme="minorHAnsi" w:cstheme="minorHAnsi"/>
                <w:spacing w:val="-8"/>
                <w:sz w:val="20"/>
                <w:szCs w:val="20"/>
              </w:rPr>
              <w:t xml:space="preserve"> </w:t>
            </w:r>
            <w:r w:rsidRPr="00CC0577">
              <w:rPr>
                <w:rFonts w:asciiTheme="minorHAnsi" w:hAnsiTheme="minorHAnsi" w:cstheme="minorHAnsi"/>
                <w:sz w:val="20"/>
                <w:szCs w:val="20"/>
              </w:rPr>
              <w:t xml:space="preserve">in certain areas due to the </w:t>
            </w:r>
            <w:r>
              <w:rPr>
                <w:rFonts w:asciiTheme="minorHAnsi" w:hAnsiTheme="minorHAnsi" w:cstheme="minorHAnsi"/>
                <w:sz w:val="20"/>
                <w:szCs w:val="20"/>
              </w:rPr>
              <w:t xml:space="preserve">extra clubs they can </w:t>
            </w:r>
            <w:r w:rsidRPr="00CC0577">
              <w:rPr>
                <w:rFonts w:asciiTheme="minorHAnsi" w:hAnsiTheme="minorHAnsi" w:cstheme="minorHAnsi"/>
                <w:spacing w:val="-2"/>
                <w:sz w:val="20"/>
                <w:szCs w:val="20"/>
              </w:rPr>
              <w:t>access.</w:t>
            </w:r>
          </w:p>
          <w:p w14:paraId="7AB70656" w14:textId="77777777" w:rsidR="00E927A6" w:rsidRDefault="00E927A6" w:rsidP="00E927A6">
            <w:pPr>
              <w:pStyle w:val="TableParagraph"/>
              <w:ind w:right="34"/>
              <w:rPr>
                <w:rFonts w:asciiTheme="minorHAnsi" w:hAnsiTheme="minorHAnsi" w:cstheme="minorHAnsi"/>
                <w:sz w:val="20"/>
                <w:szCs w:val="20"/>
              </w:rPr>
            </w:pPr>
          </w:p>
          <w:p w14:paraId="421311A5" w14:textId="1439712A" w:rsidR="00633FA1" w:rsidRPr="00E927A6" w:rsidRDefault="00CC0577" w:rsidP="00E927A6">
            <w:pPr>
              <w:pStyle w:val="TableParagraph"/>
              <w:ind w:right="34"/>
              <w:rPr>
                <w:rFonts w:asciiTheme="minorHAnsi" w:hAnsiTheme="minorHAnsi" w:cstheme="minorHAnsi"/>
                <w:sz w:val="20"/>
                <w:szCs w:val="20"/>
                <w:shd w:val="clear" w:color="auto" w:fill="FFFF00"/>
              </w:rPr>
            </w:pPr>
            <w:r w:rsidRPr="00633FA1">
              <w:rPr>
                <w:rFonts w:asciiTheme="minorHAnsi" w:hAnsiTheme="minorHAnsi" w:cstheme="minorHAnsi"/>
                <w:sz w:val="20"/>
                <w:szCs w:val="20"/>
                <w:shd w:val="clear" w:color="auto" w:fill="FFFF00"/>
              </w:rPr>
              <w:t xml:space="preserve">More families are </w:t>
            </w:r>
            <w:r w:rsidRPr="00633FA1">
              <w:rPr>
                <w:rFonts w:asciiTheme="minorHAnsi" w:hAnsiTheme="minorHAnsi" w:cstheme="minorHAnsi"/>
                <w:sz w:val="20"/>
                <w:szCs w:val="20"/>
                <w:shd w:val="clear" w:color="auto" w:fill="FFFF00"/>
              </w:rPr>
              <w:lastRenderedPageBreak/>
              <w:t>becoming active</w:t>
            </w:r>
            <w:r w:rsidRPr="00633FA1">
              <w:rPr>
                <w:rFonts w:asciiTheme="minorHAnsi" w:hAnsiTheme="minorHAnsi" w:cstheme="minorHAnsi"/>
                <w:spacing w:val="-9"/>
                <w:sz w:val="20"/>
                <w:szCs w:val="20"/>
                <w:shd w:val="clear" w:color="auto" w:fill="FFFF00"/>
              </w:rPr>
              <w:t xml:space="preserve"> </w:t>
            </w:r>
            <w:r w:rsidRPr="00633FA1">
              <w:rPr>
                <w:rFonts w:asciiTheme="minorHAnsi" w:hAnsiTheme="minorHAnsi" w:cstheme="minorHAnsi"/>
                <w:sz w:val="20"/>
                <w:szCs w:val="20"/>
                <w:shd w:val="clear" w:color="auto" w:fill="FFFF00"/>
              </w:rPr>
              <w:t>at</w:t>
            </w:r>
            <w:r w:rsidRPr="00633FA1">
              <w:rPr>
                <w:rFonts w:asciiTheme="minorHAnsi" w:hAnsiTheme="minorHAnsi" w:cstheme="minorHAnsi"/>
                <w:spacing w:val="-10"/>
                <w:sz w:val="20"/>
                <w:szCs w:val="20"/>
                <w:shd w:val="clear" w:color="auto" w:fill="FFFF00"/>
              </w:rPr>
              <w:t xml:space="preserve"> </w:t>
            </w:r>
            <w:r w:rsidRPr="00633FA1">
              <w:rPr>
                <w:rFonts w:asciiTheme="minorHAnsi" w:hAnsiTheme="minorHAnsi" w:cstheme="minorHAnsi"/>
                <w:sz w:val="20"/>
                <w:szCs w:val="20"/>
                <w:shd w:val="clear" w:color="auto" w:fill="FFFF00"/>
              </w:rPr>
              <w:t>home</w:t>
            </w:r>
            <w:r w:rsidRPr="00633FA1">
              <w:rPr>
                <w:rFonts w:asciiTheme="minorHAnsi" w:hAnsiTheme="minorHAnsi" w:cstheme="minorHAnsi"/>
                <w:spacing w:val="-9"/>
                <w:sz w:val="20"/>
                <w:szCs w:val="20"/>
                <w:shd w:val="clear" w:color="auto" w:fill="FFFF00"/>
              </w:rPr>
              <w:t xml:space="preserve"> </w:t>
            </w:r>
            <w:r w:rsidRPr="00633FA1">
              <w:rPr>
                <w:rFonts w:asciiTheme="minorHAnsi" w:hAnsiTheme="minorHAnsi" w:cstheme="minorHAnsi"/>
                <w:sz w:val="20"/>
                <w:szCs w:val="20"/>
                <w:shd w:val="clear" w:color="auto" w:fill="FFFF00"/>
              </w:rPr>
              <w:t>and</w:t>
            </w:r>
            <w:r w:rsidRPr="00633FA1">
              <w:rPr>
                <w:rFonts w:asciiTheme="minorHAnsi" w:hAnsiTheme="minorHAnsi" w:cstheme="minorHAnsi"/>
                <w:spacing w:val="-10"/>
                <w:sz w:val="20"/>
                <w:szCs w:val="20"/>
                <w:shd w:val="clear" w:color="auto" w:fill="FFFF00"/>
              </w:rPr>
              <w:t xml:space="preserve"> </w:t>
            </w:r>
            <w:r w:rsidRPr="00633FA1">
              <w:rPr>
                <w:rFonts w:asciiTheme="minorHAnsi" w:hAnsiTheme="minorHAnsi" w:cstheme="minorHAnsi"/>
                <w:sz w:val="20"/>
                <w:szCs w:val="20"/>
                <w:shd w:val="clear" w:color="auto" w:fill="FFFF00"/>
              </w:rPr>
              <w:t>understand</w:t>
            </w:r>
            <w:r w:rsidR="00633FA1">
              <w:rPr>
                <w:rFonts w:asciiTheme="minorHAnsi" w:hAnsiTheme="minorHAnsi" w:cstheme="minorHAnsi"/>
                <w:sz w:val="20"/>
                <w:szCs w:val="20"/>
                <w:shd w:val="clear" w:color="auto" w:fill="FFFF00"/>
              </w:rPr>
              <w:t>?????</w:t>
            </w:r>
          </w:p>
        </w:tc>
        <w:tc>
          <w:tcPr>
            <w:tcW w:w="2127" w:type="dxa"/>
            <w:tcBorders>
              <w:bottom w:val="single" w:sz="12" w:space="0" w:color="221F1F"/>
            </w:tcBorders>
          </w:tcPr>
          <w:p w14:paraId="40E5CCAB" w14:textId="2297F89F" w:rsidR="00CC0577" w:rsidRDefault="00C631D3" w:rsidP="001D0D2B">
            <w:pPr>
              <w:pStyle w:val="BodyText2"/>
              <w:shd w:val="clear" w:color="auto" w:fill="92D050"/>
              <w:rPr>
                <w:rFonts w:asciiTheme="minorHAnsi" w:hAnsiTheme="minorHAnsi" w:cstheme="minorHAnsi"/>
                <w:b w:val="0"/>
                <w:bCs w:val="0"/>
                <w:i w:val="0"/>
                <w:iCs w:val="0"/>
                <w:sz w:val="20"/>
                <w:szCs w:val="20"/>
              </w:rPr>
            </w:pPr>
            <w:r>
              <w:rPr>
                <w:rFonts w:asciiTheme="minorHAnsi" w:hAnsiTheme="minorHAnsi" w:cstheme="minorHAnsi"/>
                <w:b w:val="0"/>
                <w:bCs w:val="0"/>
                <w:i w:val="0"/>
                <w:iCs w:val="0"/>
                <w:sz w:val="20"/>
                <w:szCs w:val="20"/>
              </w:rPr>
              <w:lastRenderedPageBreak/>
              <w:t>PE lead to check PE stock and update equipment where necessary (Autumn 1)</w:t>
            </w:r>
          </w:p>
          <w:p w14:paraId="3B29B139" w14:textId="498099CB" w:rsidR="00C631D3" w:rsidRDefault="00C631D3" w:rsidP="00CC0577">
            <w:pPr>
              <w:pStyle w:val="BodyText2"/>
              <w:rPr>
                <w:rFonts w:asciiTheme="minorHAnsi" w:hAnsiTheme="minorHAnsi" w:cstheme="minorHAnsi"/>
                <w:b w:val="0"/>
                <w:bCs w:val="0"/>
                <w:i w:val="0"/>
                <w:iCs w:val="0"/>
                <w:sz w:val="20"/>
                <w:szCs w:val="20"/>
              </w:rPr>
            </w:pPr>
          </w:p>
          <w:p w14:paraId="6598E287" w14:textId="716E1FE8" w:rsidR="00C631D3" w:rsidRDefault="00C631D3" w:rsidP="001D0D2B">
            <w:pPr>
              <w:pStyle w:val="BodyText2"/>
              <w:shd w:val="clear" w:color="auto" w:fill="92D050"/>
              <w:rPr>
                <w:rFonts w:asciiTheme="minorHAnsi" w:hAnsiTheme="minorHAnsi" w:cstheme="minorHAnsi"/>
                <w:b w:val="0"/>
                <w:bCs w:val="0"/>
                <w:i w:val="0"/>
                <w:iCs w:val="0"/>
                <w:sz w:val="20"/>
                <w:szCs w:val="20"/>
              </w:rPr>
            </w:pPr>
            <w:r>
              <w:rPr>
                <w:rFonts w:asciiTheme="minorHAnsi" w:hAnsiTheme="minorHAnsi" w:cstheme="minorHAnsi"/>
                <w:b w:val="0"/>
                <w:bCs w:val="0"/>
                <w:i w:val="0"/>
                <w:iCs w:val="0"/>
                <w:sz w:val="20"/>
                <w:szCs w:val="20"/>
              </w:rPr>
              <w:t>PE lead to establish School Sports Council and task Councillors with survey pupils and identifying popular sports and opportunities for purchasing new equipment for new activities. (Autumn 2)</w:t>
            </w:r>
          </w:p>
          <w:p w14:paraId="28CAF008" w14:textId="0C673A5A" w:rsidR="00C631D3" w:rsidRDefault="00C631D3" w:rsidP="00CC0577">
            <w:pPr>
              <w:pStyle w:val="BodyText2"/>
              <w:rPr>
                <w:rFonts w:asciiTheme="minorHAnsi" w:hAnsiTheme="minorHAnsi" w:cstheme="minorHAnsi"/>
                <w:b w:val="0"/>
                <w:bCs w:val="0"/>
                <w:i w:val="0"/>
                <w:iCs w:val="0"/>
                <w:sz w:val="20"/>
                <w:szCs w:val="20"/>
              </w:rPr>
            </w:pPr>
          </w:p>
          <w:p w14:paraId="3BC7BDDA" w14:textId="1B317F3F" w:rsidR="00CC0577" w:rsidRPr="00CC0577" w:rsidRDefault="00C631D3" w:rsidP="00E927A6">
            <w:pPr>
              <w:pStyle w:val="BodyText2"/>
              <w:shd w:val="clear" w:color="auto" w:fill="FFFF00"/>
              <w:rPr>
                <w:rFonts w:asciiTheme="minorHAnsi" w:hAnsiTheme="minorHAnsi" w:cstheme="minorHAnsi"/>
                <w:b w:val="0"/>
                <w:bCs w:val="0"/>
                <w:i w:val="0"/>
                <w:iCs w:val="0"/>
                <w:sz w:val="20"/>
                <w:szCs w:val="20"/>
              </w:rPr>
            </w:pPr>
            <w:r>
              <w:rPr>
                <w:rFonts w:asciiTheme="minorHAnsi" w:hAnsiTheme="minorHAnsi" w:cstheme="minorHAnsi"/>
                <w:b w:val="0"/>
                <w:bCs w:val="0"/>
                <w:i w:val="0"/>
                <w:iCs w:val="0"/>
                <w:sz w:val="20"/>
                <w:szCs w:val="20"/>
              </w:rPr>
              <w:t xml:space="preserve">PE lead to survey lunchtime organisers and identify skills levels and training </w:t>
            </w:r>
            <w:r>
              <w:rPr>
                <w:rFonts w:asciiTheme="minorHAnsi" w:hAnsiTheme="minorHAnsi" w:cstheme="minorHAnsi"/>
                <w:b w:val="0"/>
                <w:bCs w:val="0"/>
                <w:i w:val="0"/>
                <w:iCs w:val="0"/>
                <w:sz w:val="20"/>
                <w:szCs w:val="20"/>
              </w:rPr>
              <w:lastRenderedPageBreak/>
              <w:t>requirements. (Autumn 1)</w:t>
            </w:r>
          </w:p>
          <w:p w14:paraId="7098C619" w14:textId="2EE5F850" w:rsidR="00CC0577" w:rsidRPr="00CC0577" w:rsidRDefault="00CC0577" w:rsidP="00CC0577">
            <w:pPr>
              <w:pStyle w:val="BodyText2"/>
              <w:rPr>
                <w:rFonts w:asciiTheme="minorHAnsi" w:hAnsiTheme="minorHAnsi" w:cstheme="minorHAnsi"/>
                <w:b w:val="0"/>
                <w:bCs w:val="0"/>
                <w:i w:val="0"/>
                <w:iCs w:val="0"/>
                <w:sz w:val="20"/>
                <w:szCs w:val="20"/>
              </w:rPr>
            </w:pPr>
          </w:p>
        </w:tc>
        <w:tc>
          <w:tcPr>
            <w:tcW w:w="1134" w:type="dxa"/>
            <w:tcBorders>
              <w:bottom w:val="single" w:sz="12" w:space="0" w:color="221F1F"/>
            </w:tcBorders>
          </w:tcPr>
          <w:p w14:paraId="4A2CB0DF" w14:textId="77777777" w:rsidR="00CC0577" w:rsidRDefault="0024520C" w:rsidP="00DA1B21">
            <w:pPr>
              <w:pStyle w:val="TableParagraph"/>
              <w:shd w:val="clear" w:color="auto" w:fill="92D050"/>
              <w:spacing w:before="160"/>
              <w:ind w:left="42"/>
              <w:rPr>
                <w:rFonts w:asciiTheme="minorHAnsi" w:hAnsiTheme="minorHAnsi" w:cstheme="minorHAnsi"/>
                <w:sz w:val="20"/>
                <w:szCs w:val="20"/>
              </w:rPr>
            </w:pPr>
            <w:r>
              <w:rPr>
                <w:rFonts w:asciiTheme="minorHAnsi" w:hAnsiTheme="minorHAnsi" w:cstheme="minorHAnsi"/>
                <w:sz w:val="20"/>
                <w:szCs w:val="20"/>
              </w:rPr>
              <w:lastRenderedPageBreak/>
              <w:t>£1000</w:t>
            </w:r>
          </w:p>
          <w:p w14:paraId="67B610F0" w14:textId="77777777" w:rsidR="001D0D2B" w:rsidRDefault="001D0D2B" w:rsidP="00DA1B21">
            <w:pPr>
              <w:pStyle w:val="TableParagraph"/>
              <w:shd w:val="clear" w:color="auto" w:fill="92D050"/>
              <w:spacing w:before="160"/>
              <w:ind w:left="42"/>
              <w:rPr>
                <w:rFonts w:asciiTheme="minorHAnsi" w:hAnsiTheme="minorHAnsi" w:cstheme="minorHAnsi"/>
                <w:sz w:val="20"/>
                <w:szCs w:val="20"/>
              </w:rPr>
            </w:pPr>
          </w:p>
          <w:p w14:paraId="4F70A3F8" w14:textId="77777777" w:rsidR="001D0D2B" w:rsidRDefault="001D0D2B" w:rsidP="00DA1B21">
            <w:pPr>
              <w:pStyle w:val="TableParagraph"/>
              <w:shd w:val="clear" w:color="auto" w:fill="92D050"/>
              <w:spacing w:before="160"/>
              <w:ind w:left="42"/>
              <w:rPr>
                <w:rFonts w:asciiTheme="minorHAnsi" w:hAnsiTheme="minorHAnsi" w:cstheme="minorHAnsi"/>
                <w:sz w:val="20"/>
                <w:szCs w:val="20"/>
              </w:rPr>
            </w:pPr>
            <w:r>
              <w:rPr>
                <w:rFonts w:asciiTheme="minorHAnsi" w:hAnsiTheme="minorHAnsi" w:cstheme="minorHAnsi"/>
                <w:sz w:val="20"/>
                <w:szCs w:val="20"/>
              </w:rPr>
              <w:t>Update</w:t>
            </w:r>
          </w:p>
          <w:p w14:paraId="0369F185" w14:textId="23775E09" w:rsidR="001D0D2B" w:rsidRDefault="001D0D2B" w:rsidP="00DA1B21">
            <w:pPr>
              <w:pStyle w:val="TableParagraph"/>
              <w:shd w:val="clear" w:color="auto" w:fill="92D050"/>
              <w:spacing w:before="160"/>
              <w:ind w:left="42"/>
              <w:rPr>
                <w:rFonts w:asciiTheme="minorHAnsi" w:hAnsiTheme="minorHAnsi" w:cstheme="minorHAnsi"/>
                <w:sz w:val="20"/>
                <w:szCs w:val="20"/>
              </w:rPr>
            </w:pPr>
            <w:r>
              <w:rPr>
                <w:rFonts w:asciiTheme="minorHAnsi" w:hAnsiTheme="minorHAnsi" w:cstheme="minorHAnsi"/>
                <w:sz w:val="20"/>
                <w:szCs w:val="20"/>
              </w:rPr>
              <w:t xml:space="preserve">£4000 was </w:t>
            </w:r>
            <w:proofErr w:type="gramStart"/>
            <w:r>
              <w:rPr>
                <w:rFonts w:asciiTheme="minorHAnsi" w:hAnsiTheme="minorHAnsi" w:cstheme="minorHAnsi"/>
                <w:sz w:val="20"/>
                <w:szCs w:val="20"/>
              </w:rPr>
              <w:t>spent</w:t>
            </w:r>
            <w:proofErr w:type="gramEnd"/>
            <w:r>
              <w:rPr>
                <w:rFonts w:asciiTheme="minorHAnsi" w:hAnsiTheme="minorHAnsi" w:cstheme="minorHAnsi"/>
                <w:sz w:val="20"/>
                <w:szCs w:val="20"/>
              </w:rPr>
              <w:t xml:space="preserve"> </w:t>
            </w:r>
          </w:p>
          <w:p w14:paraId="1C6743CB" w14:textId="77777777" w:rsidR="001D0D2B" w:rsidRDefault="001D0D2B" w:rsidP="00CC0577">
            <w:pPr>
              <w:pStyle w:val="TableParagraph"/>
              <w:spacing w:before="160"/>
              <w:ind w:left="42"/>
              <w:rPr>
                <w:rFonts w:asciiTheme="minorHAnsi" w:hAnsiTheme="minorHAnsi" w:cstheme="minorHAnsi"/>
                <w:sz w:val="20"/>
                <w:szCs w:val="20"/>
              </w:rPr>
            </w:pPr>
          </w:p>
          <w:p w14:paraId="0F217840" w14:textId="77777777" w:rsidR="00F319DF" w:rsidRDefault="00F319DF" w:rsidP="00CC0577">
            <w:pPr>
              <w:pStyle w:val="TableParagraph"/>
              <w:spacing w:before="160"/>
              <w:ind w:left="42"/>
              <w:rPr>
                <w:rFonts w:asciiTheme="minorHAnsi" w:hAnsiTheme="minorHAnsi" w:cstheme="minorHAnsi"/>
                <w:sz w:val="20"/>
                <w:szCs w:val="20"/>
              </w:rPr>
            </w:pPr>
          </w:p>
          <w:p w14:paraId="5A5B3427" w14:textId="77777777" w:rsidR="0024520C" w:rsidRDefault="0024520C" w:rsidP="00F319DF">
            <w:pPr>
              <w:pStyle w:val="TableParagraph"/>
              <w:spacing w:before="160"/>
              <w:rPr>
                <w:rFonts w:asciiTheme="minorHAnsi" w:hAnsiTheme="minorHAnsi" w:cstheme="minorHAnsi"/>
                <w:sz w:val="20"/>
                <w:szCs w:val="20"/>
              </w:rPr>
            </w:pPr>
          </w:p>
          <w:p w14:paraId="39A17CB1" w14:textId="77777777" w:rsidR="0024520C" w:rsidRDefault="0024520C" w:rsidP="001D0D2B">
            <w:pPr>
              <w:pStyle w:val="TableParagraph"/>
              <w:shd w:val="clear" w:color="auto" w:fill="FF0000"/>
              <w:spacing w:before="160"/>
              <w:rPr>
                <w:rFonts w:asciiTheme="minorHAnsi" w:hAnsiTheme="minorHAnsi" w:cstheme="minorHAnsi"/>
                <w:sz w:val="20"/>
                <w:szCs w:val="20"/>
              </w:rPr>
            </w:pPr>
            <w:r>
              <w:rPr>
                <w:rFonts w:asciiTheme="minorHAnsi" w:hAnsiTheme="minorHAnsi" w:cstheme="minorHAnsi"/>
                <w:sz w:val="20"/>
                <w:szCs w:val="20"/>
              </w:rPr>
              <w:t>£5000-£8000</w:t>
            </w:r>
          </w:p>
          <w:p w14:paraId="4EB6DE93" w14:textId="77777777" w:rsidR="0024520C" w:rsidRDefault="0024520C" w:rsidP="0024520C">
            <w:pPr>
              <w:pStyle w:val="TableParagraph"/>
              <w:spacing w:before="160"/>
              <w:rPr>
                <w:rFonts w:asciiTheme="minorHAnsi" w:hAnsiTheme="minorHAnsi" w:cstheme="minorHAnsi"/>
                <w:sz w:val="20"/>
                <w:szCs w:val="20"/>
              </w:rPr>
            </w:pPr>
          </w:p>
          <w:p w14:paraId="16F56EF1" w14:textId="77777777" w:rsidR="0024520C" w:rsidRDefault="0024520C" w:rsidP="0024520C">
            <w:pPr>
              <w:pStyle w:val="TableParagraph"/>
              <w:spacing w:before="160"/>
              <w:rPr>
                <w:rFonts w:asciiTheme="minorHAnsi" w:hAnsiTheme="minorHAnsi" w:cstheme="minorHAnsi"/>
                <w:sz w:val="20"/>
                <w:szCs w:val="20"/>
              </w:rPr>
            </w:pPr>
          </w:p>
          <w:p w14:paraId="0629442D" w14:textId="77777777" w:rsidR="0024520C" w:rsidRDefault="0024520C" w:rsidP="0024520C">
            <w:pPr>
              <w:pStyle w:val="TableParagraph"/>
              <w:spacing w:before="160"/>
              <w:rPr>
                <w:rFonts w:asciiTheme="minorHAnsi" w:hAnsiTheme="minorHAnsi" w:cstheme="minorHAnsi"/>
                <w:sz w:val="20"/>
                <w:szCs w:val="20"/>
              </w:rPr>
            </w:pPr>
          </w:p>
          <w:p w14:paraId="2FF4A126" w14:textId="08286BE2" w:rsidR="0024520C" w:rsidRPr="00CC0577" w:rsidRDefault="0024520C" w:rsidP="0024520C">
            <w:pPr>
              <w:pStyle w:val="TableParagraph"/>
              <w:spacing w:before="160"/>
              <w:rPr>
                <w:rFonts w:asciiTheme="minorHAnsi" w:hAnsiTheme="minorHAnsi" w:cstheme="minorHAnsi"/>
                <w:sz w:val="20"/>
                <w:szCs w:val="20"/>
              </w:rPr>
            </w:pPr>
          </w:p>
        </w:tc>
        <w:tc>
          <w:tcPr>
            <w:tcW w:w="992" w:type="dxa"/>
            <w:tcBorders>
              <w:top w:val="single" w:sz="12" w:space="0" w:color="auto"/>
              <w:left w:val="single" w:sz="4" w:space="0" w:color="auto"/>
              <w:bottom w:val="single" w:sz="12" w:space="0" w:color="auto"/>
              <w:right w:val="single" w:sz="12" w:space="0" w:color="auto"/>
            </w:tcBorders>
            <w:shd w:val="clear" w:color="auto" w:fill="FFFFFF"/>
          </w:tcPr>
          <w:p w14:paraId="69E6AE0C" w14:textId="77777777" w:rsidR="00CC0577" w:rsidRDefault="00CC0577" w:rsidP="00CC0577">
            <w:pPr>
              <w:spacing w:after="0" w:line="240" w:lineRule="auto"/>
              <w:rPr>
                <w:rFonts w:cstheme="minorHAnsi"/>
                <w:b/>
                <w:i/>
                <w:sz w:val="20"/>
                <w:szCs w:val="20"/>
              </w:rPr>
            </w:pPr>
          </w:p>
          <w:p w14:paraId="662E9933" w14:textId="77777777" w:rsidR="0024520C" w:rsidRDefault="0024520C" w:rsidP="00CC0577">
            <w:pPr>
              <w:spacing w:after="0" w:line="240" w:lineRule="auto"/>
              <w:rPr>
                <w:rFonts w:cstheme="minorHAnsi"/>
                <w:b/>
                <w:i/>
                <w:sz w:val="20"/>
                <w:szCs w:val="20"/>
              </w:rPr>
            </w:pPr>
          </w:p>
          <w:p w14:paraId="55D9B335" w14:textId="77777777" w:rsidR="0024520C" w:rsidRDefault="0024520C" w:rsidP="00CC0577">
            <w:pPr>
              <w:spacing w:after="0" w:line="240" w:lineRule="auto"/>
              <w:rPr>
                <w:rFonts w:cstheme="minorHAnsi"/>
                <w:b/>
                <w:i/>
                <w:sz w:val="20"/>
                <w:szCs w:val="20"/>
              </w:rPr>
            </w:pPr>
          </w:p>
          <w:p w14:paraId="349E425C" w14:textId="77777777" w:rsidR="00633FA1" w:rsidRDefault="00633FA1" w:rsidP="00CC0577">
            <w:pPr>
              <w:spacing w:after="0" w:line="240" w:lineRule="auto"/>
              <w:rPr>
                <w:rFonts w:cstheme="minorHAnsi"/>
                <w:b/>
                <w:i/>
                <w:sz w:val="20"/>
                <w:szCs w:val="20"/>
              </w:rPr>
            </w:pPr>
          </w:p>
          <w:p w14:paraId="4A96402B" w14:textId="77777777" w:rsidR="00633FA1" w:rsidRDefault="00633FA1" w:rsidP="00CC0577">
            <w:pPr>
              <w:spacing w:after="0" w:line="240" w:lineRule="auto"/>
              <w:rPr>
                <w:rFonts w:cstheme="minorHAnsi"/>
                <w:b/>
                <w:i/>
                <w:sz w:val="20"/>
                <w:szCs w:val="20"/>
              </w:rPr>
            </w:pPr>
          </w:p>
          <w:p w14:paraId="42D93513" w14:textId="5DEF6F80" w:rsidR="00633FA1" w:rsidRPr="00CC0577" w:rsidRDefault="00633FA1" w:rsidP="00CC0577">
            <w:pPr>
              <w:spacing w:after="0" w:line="240" w:lineRule="auto"/>
              <w:rPr>
                <w:rFonts w:cstheme="minorHAnsi"/>
                <w:b/>
                <w:i/>
                <w:sz w:val="20"/>
                <w:szCs w:val="20"/>
              </w:rPr>
            </w:pPr>
            <w:r>
              <w:rPr>
                <w:rFonts w:cstheme="minorHAnsi"/>
                <w:b/>
                <w:i/>
                <w:sz w:val="20"/>
                <w:szCs w:val="20"/>
              </w:rPr>
              <w:t>£4000</w:t>
            </w:r>
          </w:p>
        </w:tc>
        <w:tc>
          <w:tcPr>
            <w:tcW w:w="2699" w:type="dxa"/>
            <w:tcBorders>
              <w:top w:val="single" w:sz="12" w:space="0" w:color="auto"/>
              <w:left w:val="single" w:sz="12" w:space="0" w:color="auto"/>
              <w:bottom w:val="single" w:sz="12" w:space="0" w:color="auto"/>
              <w:right w:val="single" w:sz="12" w:space="0" w:color="auto"/>
            </w:tcBorders>
            <w:shd w:val="clear" w:color="auto" w:fill="FFFFFF"/>
          </w:tcPr>
          <w:p w14:paraId="58D6F29E" w14:textId="1A56CCC4" w:rsidR="00CC0577" w:rsidRDefault="00C631D3" w:rsidP="00CC0577">
            <w:pPr>
              <w:spacing w:after="0" w:line="240" w:lineRule="auto"/>
              <w:rPr>
                <w:rFonts w:cstheme="minorHAnsi"/>
                <w:sz w:val="20"/>
                <w:szCs w:val="20"/>
              </w:rPr>
            </w:pPr>
            <w:r>
              <w:rPr>
                <w:rFonts w:cstheme="minorHAnsi"/>
                <w:sz w:val="20"/>
                <w:szCs w:val="20"/>
              </w:rPr>
              <w:t>Stock levels monitored regularly by PE lead. Staff to be encourage to</w:t>
            </w:r>
            <w:r w:rsidR="00544A1E">
              <w:rPr>
                <w:rFonts w:cstheme="minorHAnsi"/>
                <w:sz w:val="20"/>
                <w:szCs w:val="20"/>
              </w:rPr>
              <w:t xml:space="preserve"> report stock levels to PE lead.</w:t>
            </w:r>
          </w:p>
          <w:p w14:paraId="05E961D0" w14:textId="0E081CA5" w:rsidR="00C631D3" w:rsidRDefault="00C631D3" w:rsidP="00CC0577">
            <w:pPr>
              <w:spacing w:after="0" w:line="240" w:lineRule="auto"/>
              <w:rPr>
                <w:rFonts w:cstheme="minorHAnsi"/>
                <w:sz w:val="20"/>
                <w:szCs w:val="20"/>
              </w:rPr>
            </w:pPr>
          </w:p>
          <w:p w14:paraId="79019389" w14:textId="436B4283" w:rsidR="00C631D3" w:rsidRDefault="00C631D3" w:rsidP="001D0D2B">
            <w:pPr>
              <w:shd w:val="clear" w:color="auto" w:fill="FFFF00"/>
              <w:spacing w:after="0" w:line="240" w:lineRule="auto"/>
              <w:rPr>
                <w:rFonts w:cstheme="minorHAnsi"/>
                <w:sz w:val="20"/>
                <w:szCs w:val="20"/>
              </w:rPr>
            </w:pPr>
            <w:r>
              <w:rPr>
                <w:rFonts w:cstheme="minorHAnsi"/>
                <w:sz w:val="20"/>
                <w:szCs w:val="20"/>
              </w:rPr>
              <w:t xml:space="preserve">Once established School Sports Council to meet at least Once per term and discuss sporting </w:t>
            </w:r>
            <w:r w:rsidR="00544A1E">
              <w:rPr>
                <w:rFonts w:cstheme="minorHAnsi"/>
                <w:sz w:val="20"/>
                <w:szCs w:val="20"/>
              </w:rPr>
              <w:t>opportunities</w:t>
            </w:r>
            <w:r>
              <w:rPr>
                <w:rFonts w:cstheme="minorHAnsi"/>
                <w:sz w:val="20"/>
                <w:szCs w:val="20"/>
              </w:rPr>
              <w:t xml:space="preserve"> and activities completed within school or requested</w:t>
            </w:r>
            <w:r w:rsidR="00544A1E">
              <w:rPr>
                <w:rFonts w:cstheme="minorHAnsi"/>
                <w:sz w:val="20"/>
                <w:szCs w:val="20"/>
              </w:rPr>
              <w:t>.</w:t>
            </w:r>
          </w:p>
          <w:p w14:paraId="6EF732C7" w14:textId="77777777" w:rsidR="00544A1E" w:rsidRDefault="00544A1E" w:rsidP="00CC0577">
            <w:pPr>
              <w:spacing w:after="0" w:line="240" w:lineRule="auto"/>
              <w:rPr>
                <w:rFonts w:cstheme="minorHAnsi"/>
                <w:sz w:val="20"/>
                <w:szCs w:val="20"/>
              </w:rPr>
            </w:pPr>
          </w:p>
          <w:p w14:paraId="02C1BB8E" w14:textId="2F166914" w:rsidR="00544A1E" w:rsidRPr="00CC0577" w:rsidRDefault="00544A1E" w:rsidP="00CC0577">
            <w:pPr>
              <w:spacing w:after="0" w:line="240" w:lineRule="auto"/>
              <w:rPr>
                <w:rFonts w:cstheme="minorHAnsi"/>
                <w:sz w:val="20"/>
                <w:szCs w:val="20"/>
              </w:rPr>
            </w:pPr>
            <w:r w:rsidRPr="00633FA1">
              <w:rPr>
                <w:rFonts w:cstheme="minorHAnsi"/>
                <w:sz w:val="20"/>
                <w:szCs w:val="20"/>
                <w:highlight w:val="yellow"/>
              </w:rPr>
              <w:t>PE lead and SLT to monitor lunchtime provision throughout the academic year. Lunchtime supervisor training to be monitored and impact after training to be assessed. (pupil surveys and Sports Council debriefs on lunchtime provision)</w:t>
            </w:r>
          </w:p>
        </w:tc>
        <w:tc>
          <w:tcPr>
            <w:tcW w:w="1837" w:type="dxa"/>
            <w:tcBorders>
              <w:top w:val="single" w:sz="12" w:space="0" w:color="auto"/>
              <w:left w:val="single" w:sz="12" w:space="0" w:color="auto"/>
              <w:bottom w:val="single" w:sz="12" w:space="0" w:color="auto"/>
              <w:right w:val="single" w:sz="12" w:space="0" w:color="auto"/>
            </w:tcBorders>
            <w:shd w:val="clear" w:color="auto" w:fill="FFFFFF"/>
          </w:tcPr>
          <w:p w14:paraId="46972625" w14:textId="5D817433" w:rsidR="00CC0577" w:rsidRPr="00CC0577" w:rsidRDefault="00CC0577" w:rsidP="00CC0577">
            <w:pPr>
              <w:pStyle w:val="TableParagraph"/>
              <w:ind w:left="8"/>
              <w:rPr>
                <w:rFonts w:asciiTheme="minorHAnsi" w:hAnsiTheme="minorHAnsi" w:cstheme="minorHAnsi"/>
                <w:sz w:val="20"/>
                <w:szCs w:val="20"/>
              </w:rPr>
            </w:pPr>
            <w:r w:rsidRPr="00CC0577">
              <w:rPr>
                <w:rFonts w:asciiTheme="minorHAnsi" w:hAnsiTheme="minorHAnsi" w:cstheme="minorHAnsi"/>
                <w:sz w:val="20"/>
                <w:szCs w:val="20"/>
              </w:rPr>
              <w:t>PE equipment is constantly being</w:t>
            </w:r>
            <w:r w:rsidRPr="00CC0577">
              <w:rPr>
                <w:rFonts w:asciiTheme="minorHAnsi" w:hAnsiTheme="minorHAnsi" w:cstheme="minorHAnsi"/>
                <w:spacing w:val="-7"/>
                <w:sz w:val="20"/>
                <w:szCs w:val="20"/>
              </w:rPr>
              <w:t xml:space="preserve"> </w:t>
            </w:r>
            <w:r w:rsidRPr="00CC0577">
              <w:rPr>
                <w:rFonts w:asciiTheme="minorHAnsi" w:hAnsiTheme="minorHAnsi" w:cstheme="minorHAnsi"/>
                <w:sz w:val="20"/>
                <w:szCs w:val="20"/>
              </w:rPr>
              <w:t>updated</w:t>
            </w:r>
            <w:r w:rsidRPr="00CC0577">
              <w:rPr>
                <w:rFonts w:asciiTheme="minorHAnsi" w:hAnsiTheme="minorHAnsi" w:cstheme="minorHAnsi"/>
                <w:spacing w:val="-4"/>
                <w:sz w:val="20"/>
                <w:szCs w:val="20"/>
              </w:rPr>
              <w:t xml:space="preserve"> </w:t>
            </w:r>
            <w:r w:rsidRPr="00CC0577">
              <w:rPr>
                <w:rFonts w:asciiTheme="minorHAnsi" w:hAnsiTheme="minorHAnsi" w:cstheme="minorHAnsi"/>
                <w:sz w:val="20"/>
                <w:szCs w:val="20"/>
              </w:rPr>
              <w:t>and</w:t>
            </w:r>
            <w:r w:rsidRPr="00CC0577">
              <w:rPr>
                <w:rFonts w:asciiTheme="minorHAnsi" w:hAnsiTheme="minorHAnsi" w:cstheme="minorHAnsi"/>
                <w:spacing w:val="-6"/>
                <w:sz w:val="20"/>
                <w:szCs w:val="20"/>
              </w:rPr>
              <w:t xml:space="preserve"> </w:t>
            </w:r>
            <w:r w:rsidRPr="00CC0577">
              <w:rPr>
                <w:rFonts w:asciiTheme="minorHAnsi" w:hAnsiTheme="minorHAnsi" w:cstheme="minorHAnsi"/>
                <w:sz w:val="20"/>
                <w:szCs w:val="20"/>
              </w:rPr>
              <w:t>this</w:t>
            </w:r>
            <w:r w:rsidRPr="00CC0577">
              <w:rPr>
                <w:rFonts w:asciiTheme="minorHAnsi" w:hAnsiTheme="minorHAnsi" w:cstheme="minorHAnsi"/>
                <w:spacing w:val="-10"/>
                <w:sz w:val="20"/>
                <w:szCs w:val="20"/>
              </w:rPr>
              <w:t xml:space="preserve"> </w:t>
            </w:r>
            <w:r w:rsidRPr="00CC0577">
              <w:rPr>
                <w:rFonts w:asciiTheme="minorHAnsi" w:hAnsiTheme="minorHAnsi" w:cstheme="minorHAnsi"/>
                <w:sz w:val="20"/>
                <w:szCs w:val="20"/>
              </w:rPr>
              <w:t>will</w:t>
            </w:r>
            <w:r w:rsidRPr="00CC0577">
              <w:rPr>
                <w:rFonts w:asciiTheme="minorHAnsi" w:hAnsiTheme="minorHAnsi" w:cstheme="minorHAnsi"/>
                <w:spacing w:val="-7"/>
                <w:sz w:val="20"/>
                <w:szCs w:val="20"/>
              </w:rPr>
              <w:t xml:space="preserve"> </w:t>
            </w:r>
            <w:r w:rsidRPr="00CC0577">
              <w:rPr>
                <w:rFonts w:asciiTheme="minorHAnsi" w:hAnsiTheme="minorHAnsi" w:cstheme="minorHAnsi"/>
                <w:sz w:val="20"/>
                <w:szCs w:val="20"/>
              </w:rPr>
              <w:t xml:space="preserve">be </w:t>
            </w:r>
            <w:r w:rsidRPr="00CC0577">
              <w:rPr>
                <w:rFonts w:asciiTheme="minorHAnsi" w:hAnsiTheme="minorHAnsi" w:cstheme="minorHAnsi"/>
                <w:spacing w:val="-2"/>
                <w:sz w:val="20"/>
                <w:szCs w:val="20"/>
              </w:rPr>
              <w:t>continued.</w:t>
            </w:r>
          </w:p>
          <w:p w14:paraId="2F9F3155" w14:textId="77777777" w:rsidR="00CC0577" w:rsidRPr="00CC0577" w:rsidRDefault="00CC0577" w:rsidP="00CC0577">
            <w:pPr>
              <w:pStyle w:val="TableParagraph"/>
              <w:rPr>
                <w:rFonts w:asciiTheme="minorHAnsi" w:hAnsiTheme="minorHAnsi" w:cstheme="minorHAnsi"/>
                <w:sz w:val="20"/>
                <w:szCs w:val="20"/>
              </w:rPr>
            </w:pPr>
          </w:p>
          <w:p w14:paraId="09346632" w14:textId="786BE88B" w:rsidR="00CC0577" w:rsidRPr="00CC0577" w:rsidRDefault="00CC0577" w:rsidP="00CC0577">
            <w:pPr>
              <w:pStyle w:val="TableParagraph"/>
              <w:spacing w:before="1"/>
              <w:ind w:left="8" w:right="79"/>
              <w:rPr>
                <w:rFonts w:asciiTheme="minorHAnsi" w:hAnsiTheme="minorHAnsi" w:cstheme="minorHAnsi"/>
                <w:sz w:val="20"/>
                <w:szCs w:val="20"/>
              </w:rPr>
            </w:pPr>
            <w:r w:rsidRPr="00CC0577">
              <w:rPr>
                <w:rFonts w:asciiTheme="minorHAnsi" w:hAnsiTheme="minorHAnsi" w:cstheme="minorHAnsi"/>
                <w:sz w:val="20"/>
                <w:szCs w:val="20"/>
              </w:rPr>
              <w:t>To promote an ‘Active School’ culture within the school community</w:t>
            </w:r>
            <w:r w:rsidRPr="00CC0577">
              <w:rPr>
                <w:rFonts w:asciiTheme="minorHAnsi" w:hAnsiTheme="minorHAnsi" w:cstheme="minorHAnsi"/>
                <w:spacing w:val="-9"/>
                <w:sz w:val="20"/>
                <w:szCs w:val="20"/>
              </w:rPr>
              <w:t xml:space="preserve"> </w:t>
            </w:r>
            <w:r w:rsidRPr="00CC0577">
              <w:rPr>
                <w:rFonts w:asciiTheme="minorHAnsi" w:hAnsiTheme="minorHAnsi" w:cstheme="minorHAnsi"/>
                <w:sz w:val="20"/>
                <w:szCs w:val="20"/>
              </w:rPr>
              <w:t xml:space="preserve"> </w:t>
            </w:r>
          </w:p>
          <w:p w14:paraId="3A413740" w14:textId="77777777" w:rsidR="00CC0577" w:rsidRPr="00CC0577" w:rsidRDefault="00CC0577" w:rsidP="00CC0577">
            <w:pPr>
              <w:pStyle w:val="TableParagraph"/>
              <w:spacing w:before="11"/>
              <w:rPr>
                <w:rFonts w:asciiTheme="minorHAnsi" w:hAnsiTheme="minorHAnsi" w:cstheme="minorHAnsi"/>
                <w:sz w:val="20"/>
                <w:szCs w:val="20"/>
              </w:rPr>
            </w:pPr>
          </w:p>
          <w:p w14:paraId="56D6F037" w14:textId="51305B41" w:rsidR="00CC0577" w:rsidRPr="00CC0577" w:rsidRDefault="00CC0577" w:rsidP="00CC0577">
            <w:pPr>
              <w:spacing w:after="0" w:line="240" w:lineRule="auto"/>
              <w:rPr>
                <w:rFonts w:cstheme="minorHAnsi"/>
                <w:sz w:val="20"/>
                <w:szCs w:val="20"/>
              </w:rPr>
            </w:pPr>
            <w:r w:rsidRPr="00CC0577">
              <w:rPr>
                <w:rFonts w:cstheme="minorHAnsi"/>
                <w:sz w:val="20"/>
                <w:szCs w:val="20"/>
              </w:rPr>
              <w:t>Raise the profile of the importance of PE, school sport and physical activity. Ensuring parents</w:t>
            </w:r>
            <w:r w:rsidRPr="00CC0577">
              <w:rPr>
                <w:rFonts w:cstheme="minorHAnsi"/>
                <w:spacing w:val="-6"/>
                <w:sz w:val="20"/>
                <w:szCs w:val="20"/>
              </w:rPr>
              <w:t xml:space="preserve"> </w:t>
            </w:r>
            <w:r w:rsidRPr="00CC0577">
              <w:rPr>
                <w:rFonts w:cstheme="minorHAnsi"/>
                <w:sz w:val="20"/>
                <w:szCs w:val="20"/>
              </w:rPr>
              <w:t>and</w:t>
            </w:r>
            <w:r w:rsidRPr="00CC0577">
              <w:rPr>
                <w:rFonts w:cstheme="minorHAnsi"/>
                <w:spacing w:val="-7"/>
                <w:sz w:val="20"/>
                <w:szCs w:val="20"/>
              </w:rPr>
              <w:t xml:space="preserve"> </w:t>
            </w:r>
            <w:r w:rsidRPr="00CC0577">
              <w:rPr>
                <w:rFonts w:cstheme="minorHAnsi"/>
                <w:sz w:val="20"/>
                <w:szCs w:val="20"/>
              </w:rPr>
              <w:t>families</w:t>
            </w:r>
            <w:r w:rsidRPr="00CC0577">
              <w:rPr>
                <w:rFonts w:cstheme="minorHAnsi"/>
                <w:spacing w:val="-6"/>
                <w:sz w:val="20"/>
                <w:szCs w:val="20"/>
              </w:rPr>
              <w:t xml:space="preserve"> </w:t>
            </w:r>
            <w:r w:rsidRPr="00CC0577">
              <w:rPr>
                <w:rFonts w:cstheme="minorHAnsi"/>
                <w:sz w:val="20"/>
                <w:szCs w:val="20"/>
              </w:rPr>
              <w:t>know</w:t>
            </w:r>
            <w:r w:rsidRPr="00CC0577">
              <w:rPr>
                <w:rFonts w:cstheme="minorHAnsi"/>
                <w:spacing w:val="-4"/>
                <w:sz w:val="20"/>
                <w:szCs w:val="20"/>
              </w:rPr>
              <w:t xml:space="preserve"> </w:t>
            </w:r>
            <w:r w:rsidRPr="00CC0577">
              <w:rPr>
                <w:rFonts w:cstheme="minorHAnsi"/>
                <w:sz w:val="20"/>
                <w:szCs w:val="20"/>
              </w:rPr>
              <w:t>that PE</w:t>
            </w:r>
            <w:r w:rsidRPr="00CC0577">
              <w:rPr>
                <w:rFonts w:cstheme="minorHAnsi"/>
                <w:spacing w:val="-5"/>
                <w:sz w:val="20"/>
                <w:szCs w:val="20"/>
              </w:rPr>
              <w:t xml:space="preserve"> </w:t>
            </w:r>
            <w:r w:rsidRPr="00CC0577">
              <w:rPr>
                <w:rFonts w:cstheme="minorHAnsi"/>
                <w:sz w:val="20"/>
                <w:szCs w:val="20"/>
              </w:rPr>
              <w:t>is</w:t>
            </w:r>
            <w:r w:rsidRPr="00CC0577">
              <w:rPr>
                <w:rFonts w:cstheme="minorHAnsi"/>
                <w:spacing w:val="-6"/>
                <w:sz w:val="20"/>
                <w:szCs w:val="20"/>
              </w:rPr>
              <w:t xml:space="preserve"> </w:t>
            </w:r>
            <w:r w:rsidRPr="00CC0577">
              <w:rPr>
                <w:rFonts w:cstheme="minorHAnsi"/>
                <w:sz w:val="20"/>
                <w:szCs w:val="20"/>
              </w:rPr>
              <w:t>as</w:t>
            </w:r>
            <w:r w:rsidRPr="00CC0577">
              <w:rPr>
                <w:rFonts w:cstheme="minorHAnsi"/>
                <w:spacing w:val="-7"/>
                <w:sz w:val="20"/>
                <w:szCs w:val="20"/>
              </w:rPr>
              <w:t xml:space="preserve"> </w:t>
            </w:r>
            <w:r w:rsidRPr="00CC0577">
              <w:rPr>
                <w:rFonts w:cstheme="minorHAnsi"/>
                <w:sz w:val="20"/>
                <w:szCs w:val="20"/>
              </w:rPr>
              <w:t>important</w:t>
            </w:r>
            <w:r w:rsidRPr="00CC0577">
              <w:rPr>
                <w:rFonts w:cstheme="minorHAnsi"/>
                <w:spacing w:val="-6"/>
                <w:sz w:val="20"/>
                <w:szCs w:val="20"/>
              </w:rPr>
              <w:t xml:space="preserve"> </w:t>
            </w:r>
            <w:r w:rsidRPr="00CC0577">
              <w:rPr>
                <w:rFonts w:cstheme="minorHAnsi"/>
                <w:sz w:val="20"/>
                <w:szCs w:val="20"/>
              </w:rPr>
              <w:t>as</w:t>
            </w:r>
            <w:r w:rsidRPr="00CC0577">
              <w:rPr>
                <w:rFonts w:cstheme="minorHAnsi"/>
                <w:spacing w:val="-6"/>
                <w:sz w:val="20"/>
                <w:szCs w:val="20"/>
              </w:rPr>
              <w:t xml:space="preserve"> </w:t>
            </w:r>
            <w:r w:rsidRPr="00CC0577">
              <w:rPr>
                <w:rFonts w:cstheme="minorHAnsi"/>
                <w:sz w:val="20"/>
                <w:szCs w:val="20"/>
              </w:rPr>
              <w:t>any</w:t>
            </w:r>
            <w:r w:rsidRPr="00CC0577">
              <w:rPr>
                <w:rFonts w:cstheme="minorHAnsi"/>
                <w:spacing w:val="-8"/>
                <w:sz w:val="20"/>
                <w:szCs w:val="20"/>
              </w:rPr>
              <w:t xml:space="preserve"> </w:t>
            </w:r>
            <w:r w:rsidRPr="00CC0577">
              <w:rPr>
                <w:rFonts w:cstheme="minorHAnsi"/>
                <w:sz w:val="20"/>
                <w:szCs w:val="20"/>
              </w:rPr>
              <w:t xml:space="preserve">other </w:t>
            </w:r>
            <w:r w:rsidRPr="00CC0577">
              <w:rPr>
                <w:rFonts w:cstheme="minorHAnsi"/>
                <w:spacing w:val="-2"/>
                <w:sz w:val="20"/>
                <w:szCs w:val="20"/>
              </w:rPr>
              <w:t>subject.</w:t>
            </w:r>
          </w:p>
        </w:tc>
      </w:tr>
    </w:tbl>
    <w:bookmarkEnd w:id="0"/>
    <w:p w14:paraId="3EC94DD9" w14:textId="63B2AEB6" w:rsidR="008B27F9" w:rsidRPr="00D71B08" w:rsidRDefault="00622249" w:rsidP="003649B2">
      <w:pPr>
        <w:spacing w:after="0"/>
        <w:contextualSpacing/>
        <w:rPr>
          <w:rFonts w:cstheme="minorHAnsi"/>
        </w:rPr>
      </w:pPr>
      <w:r w:rsidRPr="00D71B08">
        <w:rPr>
          <w:rFonts w:cstheme="minorHAnsi"/>
        </w:rPr>
        <w:t xml:space="preserve">Green = </w:t>
      </w:r>
      <w:r w:rsidR="00544A1E" w:rsidRPr="00D71B08">
        <w:rPr>
          <w:rFonts w:cstheme="minorHAnsi"/>
        </w:rPr>
        <w:t>on</w:t>
      </w:r>
      <w:r w:rsidRPr="00D71B08">
        <w:rPr>
          <w:rFonts w:cstheme="minorHAnsi"/>
        </w:rPr>
        <w:t xml:space="preserve"> track; Amber = emerging issues, action needs to be taken to bring project back on track; Red = high risk of target date/expected impact not being met.</w:t>
      </w:r>
    </w:p>
    <w:tbl>
      <w:tblPr>
        <w:tblW w:w="15735"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3260"/>
        <w:gridCol w:w="2268"/>
        <w:gridCol w:w="1798"/>
        <w:gridCol w:w="1165"/>
        <w:gridCol w:w="907"/>
        <w:gridCol w:w="2532"/>
        <w:gridCol w:w="2103"/>
      </w:tblGrid>
      <w:tr w:rsidR="00837005" w:rsidRPr="00D71B08" w14:paraId="0498D3B1" w14:textId="151731E5" w:rsidTr="00FC31B9">
        <w:trPr>
          <w:trHeight w:val="401"/>
        </w:trPr>
        <w:tc>
          <w:tcPr>
            <w:tcW w:w="13632" w:type="dxa"/>
            <w:gridSpan w:val="7"/>
            <w:tcBorders>
              <w:right w:val="single" w:sz="4" w:space="0" w:color="auto"/>
            </w:tcBorders>
            <w:shd w:val="clear" w:color="auto" w:fill="C2D69B" w:themeFill="accent3" w:themeFillTint="99"/>
          </w:tcPr>
          <w:p w14:paraId="611D8FCF" w14:textId="1EC48329" w:rsidR="00837005" w:rsidRDefault="00837005" w:rsidP="009631AC">
            <w:pPr>
              <w:spacing w:line="240" w:lineRule="auto"/>
              <w:jc w:val="center"/>
              <w:rPr>
                <w:rFonts w:cstheme="minorHAnsi"/>
              </w:rPr>
            </w:pPr>
            <w:bookmarkStart w:id="1" w:name="_Hlk13315900"/>
            <w:r w:rsidRPr="00D71B08">
              <w:rPr>
                <w:rFonts w:cstheme="minorHAnsi"/>
                <w:b/>
              </w:rPr>
              <w:t xml:space="preserve">Key indicator 2: </w:t>
            </w:r>
            <w:r w:rsidRPr="00D71B08">
              <w:rPr>
                <w:rFonts w:cstheme="minorHAnsi"/>
              </w:rPr>
              <w:t>The profile of PE and sport being raised across the school as a tool for whole school improvement</w:t>
            </w:r>
          </w:p>
          <w:p w14:paraId="1C7661F6" w14:textId="77FAFE0B" w:rsidR="00837005" w:rsidRPr="00F9524E" w:rsidRDefault="00544A1E" w:rsidP="00F9524E">
            <w:pPr>
              <w:spacing w:line="240" w:lineRule="auto"/>
              <w:jc w:val="center"/>
              <w:rPr>
                <w:rFonts w:cstheme="minorHAnsi"/>
                <w:b/>
              </w:rPr>
            </w:pPr>
            <w:r>
              <w:rPr>
                <w:rFonts w:cstheme="minorHAnsi"/>
                <w:b/>
              </w:rPr>
              <w:t>Projected Spend £ 10,000</w:t>
            </w:r>
            <w:r w:rsidR="00DA1B21">
              <w:rPr>
                <w:rFonts w:cstheme="minorHAnsi"/>
                <w:b/>
              </w:rPr>
              <w:t xml:space="preserve">                              </w:t>
            </w:r>
            <w:r w:rsidR="00DA1B21" w:rsidRPr="00123073">
              <w:rPr>
                <w:rFonts w:cstheme="minorHAnsi"/>
                <w:b/>
                <w:shd w:val="clear" w:color="auto" w:fill="FF0000"/>
              </w:rPr>
              <w:t>ACTUAL  £</w:t>
            </w:r>
            <w:r w:rsidR="00633FA1" w:rsidRPr="00123073">
              <w:rPr>
                <w:rFonts w:cstheme="minorHAnsi"/>
                <w:b/>
                <w:shd w:val="clear" w:color="auto" w:fill="FF0000"/>
              </w:rPr>
              <w:t>199</w:t>
            </w:r>
          </w:p>
        </w:tc>
        <w:tc>
          <w:tcPr>
            <w:tcW w:w="2103" w:type="dxa"/>
            <w:tcBorders>
              <w:left w:val="single" w:sz="4" w:space="0" w:color="auto"/>
            </w:tcBorders>
            <w:shd w:val="clear" w:color="auto" w:fill="C2D69B" w:themeFill="accent3" w:themeFillTint="99"/>
          </w:tcPr>
          <w:p w14:paraId="35E1CF32" w14:textId="3D1ECAC5" w:rsidR="00837005" w:rsidRPr="00D71B08" w:rsidRDefault="009631AC" w:rsidP="009631AC">
            <w:pPr>
              <w:rPr>
                <w:rFonts w:cstheme="minorHAnsi"/>
                <w:b/>
                <w:bCs/>
              </w:rPr>
            </w:pPr>
            <w:r w:rsidRPr="00D71B08">
              <w:rPr>
                <w:rFonts w:cstheme="minorHAnsi"/>
                <w:b/>
                <w:bCs/>
                <w:color w:val="231F20"/>
              </w:rPr>
              <w:t>Percentage of total allocation:</w:t>
            </w:r>
          </w:p>
        </w:tc>
      </w:tr>
      <w:tr w:rsidR="008B27F9" w:rsidRPr="00D71B08" w14:paraId="16F94CED" w14:textId="77777777" w:rsidTr="00FC31B9">
        <w:trPr>
          <w:trHeight w:val="401"/>
        </w:trPr>
        <w:tc>
          <w:tcPr>
            <w:tcW w:w="13632" w:type="dxa"/>
            <w:gridSpan w:val="7"/>
            <w:tcBorders>
              <w:right w:val="single" w:sz="4" w:space="0" w:color="auto"/>
            </w:tcBorders>
            <w:shd w:val="clear" w:color="auto" w:fill="C2D69B" w:themeFill="accent3" w:themeFillTint="99"/>
          </w:tcPr>
          <w:p w14:paraId="14C138C2" w14:textId="77777777" w:rsidR="008B27F9" w:rsidRDefault="003A5BAE" w:rsidP="008B27F9">
            <w:pPr>
              <w:spacing w:line="240" w:lineRule="auto"/>
              <w:rPr>
                <w:rFonts w:cstheme="minorHAnsi"/>
                <w:b/>
              </w:rPr>
            </w:pPr>
            <w:r w:rsidRPr="003A5BAE">
              <w:rPr>
                <w:rFonts w:cstheme="minorHAnsi"/>
                <w:b/>
              </w:rPr>
              <w:t>Impacts of relocation:</w:t>
            </w:r>
          </w:p>
          <w:p w14:paraId="4AA1838D" w14:textId="4E2D51B5" w:rsidR="003A5BAE" w:rsidRPr="003A5BAE" w:rsidRDefault="00EB1E30" w:rsidP="003A5BAE">
            <w:pPr>
              <w:pStyle w:val="ListParagraph"/>
              <w:numPr>
                <w:ilvl w:val="0"/>
                <w:numId w:val="33"/>
              </w:numPr>
              <w:spacing w:line="240" w:lineRule="auto"/>
              <w:rPr>
                <w:rFonts w:cstheme="minorHAnsi"/>
                <w:b/>
              </w:rPr>
            </w:pPr>
            <w:r>
              <w:rPr>
                <w:rFonts w:cstheme="minorHAnsi"/>
                <w:b/>
              </w:rPr>
              <w:t xml:space="preserve">8 Sports Leaders were trained in total from YR6 only. Leads helped organise and run the Daily Mile, The Green Bee relay ( a </w:t>
            </w:r>
            <w:proofErr w:type="gramStart"/>
            <w:r>
              <w:rPr>
                <w:rFonts w:cstheme="minorHAnsi"/>
                <w:b/>
              </w:rPr>
              <w:t>3000 mile</w:t>
            </w:r>
            <w:proofErr w:type="gramEnd"/>
            <w:r>
              <w:rPr>
                <w:rFonts w:cstheme="minorHAnsi"/>
                <w:b/>
              </w:rPr>
              <w:t xml:space="preserve"> climate change challenge organised by Manchester City Council) and a mini-London marathon.</w:t>
            </w:r>
          </w:p>
        </w:tc>
        <w:tc>
          <w:tcPr>
            <w:tcW w:w="2103" w:type="dxa"/>
            <w:tcBorders>
              <w:left w:val="single" w:sz="4" w:space="0" w:color="auto"/>
            </w:tcBorders>
            <w:shd w:val="clear" w:color="auto" w:fill="C2D69B" w:themeFill="accent3" w:themeFillTint="99"/>
          </w:tcPr>
          <w:p w14:paraId="31409DFA" w14:textId="77777777" w:rsidR="008B27F9" w:rsidRPr="00D71B08" w:rsidRDefault="008B27F9" w:rsidP="009631AC">
            <w:pPr>
              <w:rPr>
                <w:rFonts w:cstheme="minorHAnsi"/>
                <w:b/>
                <w:bCs/>
                <w:color w:val="231F20"/>
              </w:rPr>
            </w:pPr>
          </w:p>
        </w:tc>
      </w:tr>
      <w:tr w:rsidR="00DF2FD9" w:rsidRPr="00D71B08" w14:paraId="2F794B96" w14:textId="77777777" w:rsidTr="00544A1E">
        <w:trPr>
          <w:trHeight w:val="472"/>
        </w:trPr>
        <w:tc>
          <w:tcPr>
            <w:tcW w:w="1702" w:type="dxa"/>
            <w:vMerge w:val="restart"/>
            <w:shd w:val="clear" w:color="auto" w:fill="D9D9D9" w:themeFill="background1" w:themeFillShade="D9"/>
            <w:hideMark/>
          </w:tcPr>
          <w:p w14:paraId="75FDEA8D" w14:textId="77777777" w:rsidR="008E59F4" w:rsidRPr="00D71B08" w:rsidRDefault="008E59F4" w:rsidP="000B633C">
            <w:pPr>
              <w:spacing w:after="0" w:line="240" w:lineRule="auto"/>
              <w:jc w:val="center"/>
              <w:rPr>
                <w:rFonts w:cstheme="minorHAnsi"/>
                <w:b/>
              </w:rPr>
            </w:pPr>
            <w:r w:rsidRPr="00D71B08">
              <w:rPr>
                <w:rFonts w:cstheme="minorHAnsi"/>
                <w:b/>
              </w:rPr>
              <w:t>Objective</w:t>
            </w:r>
          </w:p>
          <w:p w14:paraId="291C2317" w14:textId="77777777" w:rsidR="008E59F4" w:rsidRPr="00D71B08" w:rsidRDefault="008E59F4" w:rsidP="000B633C">
            <w:pPr>
              <w:spacing w:after="0" w:line="240" w:lineRule="auto"/>
              <w:jc w:val="center"/>
              <w:rPr>
                <w:rFonts w:cstheme="minorHAnsi"/>
                <w:i/>
              </w:rPr>
            </w:pPr>
            <w:r w:rsidRPr="00D71B08">
              <w:rPr>
                <w:rFonts w:cstheme="minorHAnsi"/>
                <w:i/>
              </w:rPr>
              <w:t>What outcome are we trying to achieve?</w:t>
            </w:r>
          </w:p>
          <w:p w14:paraId="2ABADFCE" w14:textId="77777777" w:rsidR="008E59F4" w:rsidRDefault="008E59F4" w:rsidP="000B633C">
            <w:pPr>
              <w:spacing w:after="0" w:line="240" w:lineRule="auto"/>
              <w:jc w:val="center"/>
              <w:rPr>
                <w:rFonts w:cstheme="minorHAnsi"/>
                <w:i/>
              </w:rPr>
            </w:pPr>
            <w:r w:rsidRPr="00D71B08">
              <w:rPr>
                <w:rFonts w:cstheme="minorHAnsi"/>
                <w:i/>
              </w:rPr>
              <w:t>Link to SIP?</w:t>
            </w:r>
          </w:p>
          <w:p w14:paraId="742E78E3" w14:textId="77777777" w:rsidR="00CC0577" w:rsidRDefault="00CC0577" w:rsidP="000B633C">
            <w:pPr>
              <w:spacing w:after="0" w:line="240" w:lineRule="auto"/>
              <w:jc w:val="center"/>
              <w:rPr>
                <w:rFonts w:cstheme="minorHAnsi"/>
                <w:i/>
              </w:rPr>
            </w:pPr>
          </w:p>
          <w:p w14:paraId="377AEEF7" w14:textId="23F57614" w:rsidR="00CC0577" w:rsidRPr="00CC0577" w:rsidRDefault="00CC0577" w:rsidP="000B633C">
            <w:pPr>
              <w:spacing w:after="0" w:line="240" w:lineRule="auto"/>
              <w:jc w:val="center"/>
              <w:rPr>
                <w:rFonts w:cstheme="minorHAnsi"/>
                <w:b/>
              </w:rPr>
            </w:pPr>
            <w:r w:rsidRPr="00CC0577">
              <w:rPr>
                <w:rFonts w:cstheme="minorHAnsi"/>
                <w:b/>
              </w:rPr>
              <w:t>INTENT</w:t>
            </w:r>
          </w:p>
        </w:tc>
        <w:tc>
          <w:tcPr>
            <w:tcW w:w="3260" w:type="dxa"/>
            <w:vMerge w:val="restart"/>
            <w:shd w:val="clear" w:color="auto" w:fill="D9D9D9" w:themeFill="background1" w:themeFillShade="D9"/>
          </w:tcPr>
          <w:p w14:paraId="022E49C2" w14:textId="77777777" w:rsidR="008E59F4" w:rsidRPr="00D71B08" w:rsidRDefault="008E59F4" w:rsidP="000B633C">
            <w:pPr>
              <w:spacing w:after="0" w:line="240" w:lineRule="auto"/>
              <w:jc w:val="center"/>
              <w:rPr>
                <w:rFonts w:cstheme="minorHAnsi"/>
                <w:b/>
              </w:rPr>
            </w:pPr>
            <w:r w:rsidRPr="00D71B08">
              <w:rPr>
                <w:rFonts w:cstheme="minorHAnsi"/>
                <w:b/>
              </w:rPr>
              <w:t>Specific actions</w:t>
            </w:r>
          </w:p>
          <w:p w14:paraId="42ECB183" w14:textId="77777777" w:rsidR="008E59F4" w:rsidRDefault="008E59F4" w:rsidP="000B633C">
            <w:pPr>
              <w:spacing w:after="0" w:line="240" w:lineRule="auto"/>
              <w:jc w:val="center"/>
              <w:rPr>
                <w:rFonts w:cstheme="minorHAnsi"/>
                <w:i/>
              </w:rPr>
            </w:pPr>
            <w:r w:rsidRPr="00D71B08">
              <w:rPr>
                <w:rFonts w:cstheme="minorHAnsi"/>
                <w:i/>
              </w:rPr>
              <w:t>What will be the specific actions taken to achieve the objective?</w:t>
            </w:r>
          </w:p>
          <w:p w14:paraId="23C3BDB6" w14:textId="77777777" w:rsidR="00CC0577" w:rsidRDefault="00CC0577" w:rsidP="000B633C">
            <w:pPr>
              <w:spacing w:after="0" w:line="240" w:lineRule="auto"/>
              <w:jc w:val="center"/>
              <w:rPr>
                <w:rFonts w:cstheme="minorHAnsi"/>
                <w:i/>
              </w:rPr>
            </w:pPr>
          </w:p>
          <w:p w14:paraId="02810B44" w14:textId="77777777" w:rsidR="00CC0577" w:rsidRDefault="00CC0577" w:rsidP="000B633C">
            <w:pPr>
              <w:spacing w:after="0" w:line="240" w:lineRule="auto"/>
              <w:jc w:val="center"/>
              <w:rPr>
                <w:rFonts w:cstheme="minorHAnsi"/>
                <w:i/>
              </w:rPr>
            </w:pPr>
          </w:p>
          <w:p w14:paraId="668911D0" w14:textId="77777777" w:rsidR="00225073" w:rsidRDefault="00225073" w:rsidP="000B633C">
            <w:pPr>
              <w:spacing w:after="0" w:line="240" w:lineRule="auto"/>
              <w:jc w:val="center"/>
              <w:rPr>
                <w:rFonts w:cstheme="minorHAnsi"/>
                <w:b/>
              </w:rPr>
            </w:pPr>
          </w:p>
          <w:p w14:paraId="44D04AA7" w14:textId="587DA0A7" w:rsidR="00CC0577" w:rsidRPr="00CC0577" w:rsidRDefault="00CC0577" w:rsidP="000B633C">
            <w:pPr>
              <w:spacing w:after="0" w:line="240" w:lineRule="auto"/>
              <w:jc w:val="center"/>
              <w:rPr>
                <w:rFonts w:cstheme="minorHAnsi"/>
                <w:b/>
              </w:rPr>
            </w:pPr>
            <w:r w:rsidRPr="00CC0577">
              <w:rPr>
                <w:rFonts w:cstheme="minorHAnsi"/>
                <w:b/>
              </w:rPr>
              <w:t>IMPLEMENTATION</w:t>
            </w:r>
          </w:p>
        </w:tc>
        <w:tc>
          <w:tcPr>
            <w:tcW w:w="2268" w:type="dxa"/>
            <w:vMerge w:val="restart"/>
            <w:shd w:val="clear" w:color="auto" w:fill="D9D9D9" w:themeFill="background1" w:themeFillShade="D9"/>
          </w:tcPr>
          <w:p w14:paraId="05CCC4D6" w14:textId="77777777" w:rsidR="008E59F4" w:rsidRPr="00D71B08" w:rsidRDefault="008E59F4" w:rsidP="000B633C">
            <w:pPr>
              <w:spacing w:after="0" w:line="240" w:lineRule="auto"/>
              <w:jc w:val="center"/>
              <w:rPr>
                <w:rFonts w:cstheme="minorHAnsi"/>
                <w:b/>
              </w:rPr>
            </w:pPr>
            <w:r w:rsidRPr="00D71B08">
              <w:rPr>
                <w:rFonts w:cstheme="minorHAnsi"/>
                <w:b/>
              </w:rPr>
              <w:t>Success criteria for actions</w:t>
            </w:r>
          </w:p>
          <w:p w14:paraId="39E6FFC7" w14:textId="77777777" w:rsidR="008E59F4" w:rsidRDefault="008E59F4" w:rsidP="000B633C">
            <w:pPr>
              <w:spacing w:after="0" w:line="240" w:lineRule="auto"/>
              <w:jc w:val="center"/>
              <w:rPr>
                <w:rFonts w:cstheme="minorHAnsi"/>
                <w:i/>
              </w:rPr>
            </w:pPr>
            <w:r w:rsidRPr="00D71B08">
              <w:rPr>
                <w:rFonts w:cstheme="minorHAnsi"/>
                <w:i/>
              </w:rPr>
              <w:t>How will we know if the actions have been successful?</w:t>
            </w:r>
          </w:p>
          <w:p w14:paraId="0DD31E86" w14:textId="77777777" w:rsidR="00CC0577" w:rsidRDefault="00CC0577" w:rsidP="000B633C">
            <w:pPr>
              <w:spacing w:after="0" w:line="240" w:lineRule="auto"/>
              <w:jc w:val="center"/>
              <w:rPr>
                <w:rFonts w:cstheme="minorHAnsi"/>
                <w:i/>
              </w:rPr>
            </w:pPr>
          </w:p>
          <w:p w14:paraId="1BA7F9E5" w14:textId="07668351" w:rsidR="00CC0577" w:rsidRPr="00CC0577" w:rsidRDefault="00CC0577" w:rsidP="000B633C">
            <w:pPr>
              <w:spacing w:after="0" w:line="240" w:lineRule="auto"/>
              <w:jc w:val="center"/>
              <w:rPr>
                <w:rFonts w:cstheme="minorHAnsi"/>
                <w:b/>
              </w:rPr>
            </w:pPr>
            <w:r w:rsidRPr="00CC0577">
              <w:rPr>
                <w:rFonts w:cstheme="minorHAnsi"/>
                <w:b/>
              </w:rPr>
              <w:t>IMPACT</w:t>
            </w:r>
          </w:p>
        </w:tc>
        <w:tc>
          <w:tcPr>
            <w:tcW w:w="1798" w:type="dxa"/>
            <w:vMerge w:val="restart"/>
            <w:shd w:val="clear" w:color="auto" w:fill="D9D9D9" w:themeFill="background1" w:themeFillShade="D9"/>
          </w:tcPr>
          <w:p w14:paraId="162A89DB" w14:textId="77777777" w:rsidR="008E59F4" w:rsidRPr="00D71B08" w:rsidRDefault="008E59F4" w:rsidP="000B633C">
            <w:pPr>
              <w:spacing w:after="0" w:line="240" w:lineRule="auto"/>
              <w:jc w:val="center"/>
              <w:rPr>
                <w:rFonts w:cstheme="minorHAnsi"/>
                <w:b/>
              </w:rPr>
            </w:pPr>
            <w:r w:rsidRPr="00D71B08">
              <w:rPr>
                <w:rFonts w:cstheme="minorHAnsi"/>
                <w:b/>
              </w:rPr>
              <w:t xml:space="preserve">Timeframe </w:t>
            </w:r>
          </w:p>
          <w:p w14:paraId="78F74ADB" w14:textId="77777777" w:rsidR="008E59F4" w:rsidRPr="00D71B08" w:rsidRDefault="008E59F4" w:rsidP="000B633C">
            <w:pPr>
              <w:spacing w:after="0" w:line="240" w:lineRule="auto"/>
              <w:jc w:val="center"/>
              <w:rPr>
                <w:rFonts w:cstheme="minorHAnsi"/>
                <w:b/>
              </w:rPr>
            </w:pPr>
            <w:r w:rsidRPr="00D71B08">
              <w:rPr>
                <w:rFonts w:cstheme="minorHAnsi"/>
                <w:i/>
              </w:rPr>
              <w:t>When will the actions be completed and by whom?</w:t>
            </w:r>
          </w:p>
        </w:tc>
        <w:tc>
          <w:tcPr>
            <w:tcW w:w="2072" w:type="dxa"/>
            <w:gridSpan w:val="2"/>
            <w:tcBorders>
              <w:bottom w:val="single" w:sz="4" w:space="0" w:color="auto"/>
            </w:tcBorders>
            <w:shd w:val="clear" w:color="auto" w:fill="D9D9D9" w:themeFill="background1" w:themeFillShade="D9"/>
          </w:tcPr>
          <w:p w14:paraId="41FFAB85" w14:textId="77777777" w:rsidR="008E59F4" w:rsidRPr="00D71B08" w:rsidRDefault="008E59F4" w:rsidP="000B633C">
            <w:pPr>
              <w:spacing w:after="0" w:line="240" w:lineRule="auto"/>
              <w:jc w:val="center"/>
              <w:rPr>
                <w:rFonts w:cstheme="minorHAnsi"/>
                <w:b/>
              </w:rPr>
            </w:pPr>
            <w:r w:rsidRPr="00D71B08">
              <w:rPr>
                <w:rFonts w:cstheme="minorHAnsi"/>
                <w:b/>
              </w:rPr>
              <w:t>Costs</w:t>
            </w:r>
          </w:p>
        </w:tc>
        <w:tc>
          <w:tcPr>
            <w:tcW w:w="2532" w:type="dxa"/>
            <w:vMerge w:val="restart"/>
            <w:tcBorders>
              <w:right w:val="single" w:sz="4" w:space="0" w:color="auto"/>
            </w:tcBorders>
            <w:shd w:val="clear" w:color="auto" w:fill="D9D9D9" w:themeFill="background1" w:themeFillShade="D9"/>
          </w:tcPr>
          <w:p w14:paraId="0863DFD1" w14:textId="77777777" w:rsidR="008E59F4" w:rsidRPr="00D71B08" w:rsidRDefault="008E59F4" w:rsidP="000B633C">
            <w:pPr>
              <w:spacing w:after="0" w:line="240" w:lineRule="auto"/>
              <w:jc w:val="center"/>
              <w:rPr>
                <w:rFonts w:cstheme="minorHAnsi"/>
                <w:b/>
              </w:rPr>
            </w:pPr>
            <w:r w:rsidRPr="00D71B08">
              <w:rPr>
                <w:rFonts w:cstheme="minorHAnsi"/>
                <w:b/>
              </w:rPr>
              <w:t>Monitoring</w:t>
            </w:r>
          </w:p>
          <w:p w14:paraId="7A8E07E0" w14:textId="77777777" w:rsidR="008E59F4" w:rsidRPr="00D71B08" w:rsidRDefault="008E59F4" w:rsidP="000B633C">
            <w:pPr>
              <w:spacing w:after="0" w:line="240" w:lineRule="auto"/>
              <w:jc w:val="center"/>
              <w:rPr>
                <w:rFonts w:cstheme="minorHAnsi"/>
                <w:b/>
              </w:rPr>
            </w:pPr>
            <w:r w:rsidRPr="00D71B08">
              <w:rPr>
                <w:rFonts w:cstheme="minorHAnsi"/>
                <w:i/>
              </w:rPr>
              <w:t>How will improvements be monitored?</w:t>
            </w:r>
          </w:p>
        </w:tc>
        <w:tc>
          <w:tcPr>
            <w:tcW w:w="2103" w:type="dxa"/>
            <w:vMerge w:val="restart"/>
            <w:tcBorders>
              <w:left w:val="single" w:sz="4" w:space="0" w:color="auto"/>
            </w:tcBorders>
            <w:shd w:val="clear" w:color="auto" w:fill="D9D9D9" w:themeFill="background1" w:themeFillShade="D9"/>
          </w:tcPr>
          <w:p w14:paraId="35D109FF" w14:textId="77777777" w:rsidR="008E59F4" w:rsidRPr="00D71B08" w:rsidRDefault="008E59F4" w:rsidP="000B633C">
            <w:pPr>
              <w:spacing w:after="0" w:line="240" w:lineRule="auto"/>
              <w:jc w:val="center"/>
              <w:rPr>
                <w:rFonts w:cstheme="minorHAnsi"/>
                <w:b/>
              </w:rPr>
            </w:pPr>
            <w:r w:rsidRPr="00D71B08">
              <w:rPr>
                <w:rFonts w:cstheme="minorHAnsi"/>
                <w:color w:val="231F20"/>
              </w:rPr>
              <w:t>Sustainability and suggested next steps:</w:t>
            </w:r>
          </w:p>
        </w:tc>
      </w:tr>
      <w:tr w:rsidR="00DF2FD9" w:rsidRPr="00D71B08" w14:paraId="7099AE1A" w14:textId="77777777" w:rsidTr="00544A1E">
        <w:trPr>
          <w:trHeight w:val="794"/>
        </w:trPr>
        <w:tc>
          <w:tcPr>
            <w:tcW w:w="1702" w:type="dxa"/>
            <w:vMerge/>
            <w:tcBorders>
              <w:bottom w:val="single" w:sz="12" w:space="0" w:color="auto"/>
            </w:tcBorders>
            <w:shd w:val="clear" w:color="auto" w:fill="D9D9D9" w:themeFill="background1" w:themeFillShade="D9"/>
          </w:tcPr>
          <w:p w14:paraId="5B558C10" w14:textId="77777777" w:rsidR="008E59F4" w:rsidRPr="00D71B08" w:rsidRDefault="008E59F4" w:rsidP="000B633C">
            <w:pPr>
              <w:spacing w:after="0" w:line="240" w:lineRule="auto"/>
              <w:jc w:val="center"/>
              <w:rPr>
                <w:rFonts w:cstheme="minorHAnsi"/>
                <w:b/>
              </w:rPr>
            </w:pPr>
          </w:p>
        </w:tc>
        <w:tc>
          <w:tcPr>
            <w:tcW w:w="3260" w:type="dxa"/>
            <w:vMerge/>
            <w:tcBorders>
              <w:bottom w:val="single" w:sz="12" w:space="0" w:color="auto"/>
            </w:tcBorders>
            <w:shd w:val="clear" w:color="auto" w:fill="D9D9D9" w:themeFill="background1" w:themeFillShade="D9"/>
          </w:tcPr>
          <w:p w14:paraId="7BEB2218" w14:textId="77777777" w:rsidR="008E59F4" w:rsidRPr="00D71B08" w:rsidRDefault="008E59F4" w:rsidP="000B633C">
            <w:pPr>
              <w:spacing w:after="0" w:line="240" w:lineRule="auto"/>
              <w:jc w:val="center"/>
              <w:rPr>
                <w:rFonts w:cstheme="minorHAnsi"/>
                <w:b/>
              </w:rPr>
            </w:pPr>
          </w:p>
        </w:tc>
        <w:tc>
          <w:tcPr>
            <w:tcW w:w="2268" w:type="dxa"/>
            <w:vMerge/>
            <w:tcBorders>
              <w:bottom w:val="single" w:sz="12" w:space="0" w:color="auto"/>
            </w:tcBorders>
            <w:shd w:val="clear" w:color="auto" w:fill="D9D9D9" w:themeFill="background1" w:themeFillShade="D9"/>
          </w:tcPr>
          <w:p w14:paraId="0687DC39" w14:textId="77777777" w:rsidR="008E59F4" w:rsidRPr="00D71B08" w:rsidRDefault="008E59F4" w:rsidP="000B633C">
            <w:pPr>
              <w:spacing w:after="0" w:line="240" w:lineRule="auto"/>
              <w:jc w:val="center"/>
              <w:rPr>
                <w:rFonts w:cstheme="minorHAnsi"/>
                <w:b/>
              </w:rPr>
            </w:pPr>
          </w:p>
        </w:tc>
        <w:tc>
          <w:tcPr>
            <w:tcW w:w="1798" w:type="dxa"/>
            <w:vMerge/>
            <w:tcBorders>
              <w:bottom w:val="single" w:sz="12" w:space="0" w:color="auto"/>
            </w:tcBorders>
            <w:shd w:val="clear" w:color="auto" w:fill="D9D9D9" w:themeFill="background1" w:themeFillShade="D9"/>
          </w:tcPr>
          <w:p w14:paraId="25182098" w14:textId="77777777" w:rsidR="008E59F4" w:rsidRPr="00D71B08" w:rsidRDefault="008E59F4" w:rsidP="000B633C">
            <w:pPr>
              <w:spacing w:after="0" w:line="240" w:lineRule="auto"/>
              <w:jc w:val="center"/>
              <w:rPr>
                <w:rFonts w:cstheme="minorHAnsi"/>
                <w:b/>
              </w:rPr>
            </w:pPr>
          </w:p>
        </w:tc>
        <w:tc>
          <w:tcPr>
            <w:tcW w:w="1165" w:type="dxa"/>
            <w:tcBorders>
              <w:top w:val="single" w:sz="4" w:space="0" w:color="auto"/>
              <w:bottom w:val="single" w:sz="12" w:space="0" w:color="auto"/>
              <w:right w:val="single" w:sz="4" w:space="0" w:color="auto"/>
            </w:tcBorders>
            <w:shd w:val="clear" w:color="auto" w:fill="D9D9D9" w:themeFill="background1" w:themeFillShade="D9"/>
          </w:tcPr>
          <w:p w14:paraId="29A72F4D" w14:textId="77777777" w:rsidR="008E59F4" w:rsidRPr="00D71B08" w:rsidRDefault="008E59F4" w:rsidP="000B633C">
            <w:pPr>
              <w:pStyle w:val="TableParagraph"/>
              <w:spacing w:before="27" w:line="235" w:lineRule="auto"/>
              <w:ind w:left="70"/>
              <w:rPr>
                <w:rFonts w:asciiTheme="minorHAnsi" w:hAnsiTheme="minorHAnsi" w:cstheme="minorHAnsi"/>
                <w:color w:val="231F20"/>
              </w:rPr>
            </w:pPr>
            <w:r w:rsidRPr="00D71B08">
              <w:rPr>
                <w:rFonts w:asciiTheme="minorHAnsi" w:hAnsiTheme="minorHAnsi" w:cstheme="minorHAnsi"/>
                <w:color w:val="231F20"/>
              </w:rPr>
              <w:t>Funding allocated:</w:t>
            </w:r>
          </w:p>
          <w:p w14:paraId="0DCE6CC6" w14:textId="77777777" w:rsidR="008E59F4" w:rsidRPr="00D71B08" w:rsidRDefault="008E59F4" w:rsidP="000B633C">
            <w:pPr>
              <w:spacing w:after="0" w:line="240" w:lineRule="auto"/>
              <w:jc w:val="center"/>
              <w:rPr>
                <w:rFonts w:cstheme="minorHAnsi"/>
                <w:b/>
              </w:rPr>
            </w:pPr>
          </w:p>
        </w:tc>
        <w:tc>
          <w:tcPr>
            <w:tcW w:w="907" w:type="dxa"/>
            <w:tcBorders>
              <w:top w:val="single" w:sz="4" w:space="0" w:color="auto"/>
              <w:left w:val="single" w:sz="4" w:space="0" w:color="auto"/>
              <w:bottom w:val="single" w:sz="12" w:space="0" w:color="auto"/>
            </w:tcBorders>
            <w:shd w:val="clear" w:color="auto" w:fill="D9D9D9" w:themeFill="background1" w:themeFillShade="D9"/>
          </w:tcPr>
          <w:p w14:paraId="432FAC90" w14:textId="77777777" w:rsidR="008E59F4" w:rsidRPr="00D71B08" w:rsidRDefault="008E59F4" w:rsidP="000B633C">
            <w:pPr>
              <w:pStyle w:val="TableParagraph"/>
              <w:spacing w:before="21"/>
              <w:ind w:left="70"/>
              <w:rPr>
                <w:rFonts w:asciiTheme="minorHAnsi" w:hAnsiTheme="minorHAnsi" w:cstheme="minorHAnsi"/>
                <w:color w:val="231F20"/>
              </w:rPr>
            </w:pPr>
            <w:r w:rsidRPr="00D71B08">
              <w:rPr>
                <w:rFonts w:asciiTheme="minorHAnsi" w:hAnsiTheme="minorHAnsi" w:cstheme="minorHAnsi"/>
                <w:color w:val="231F20"/>
              </w:rPr>
              <w:t>Fund spend to date:</w:t>
            </w:r>
          </w:p>
          <w:p w14:paraId="16FBF8D7" w14:textId="77777777" w:rsidR="008E59F4" w:rsidRPr="00D71B08" w:rsidRDefault="008E59F4" w:rsidP="000B633C">
            <w:pPr>
              <w:spacing w:after="0" w:line="240" w:lineRule="auto"/>
              <w:jc w:val="center"/>
              <w:rPr>
                <w:rFonts w:cstheme="minorHAnsi"/>
                <w:b/>
              </w:rPr>
            </w:pPr>
          </w:p>
        </w:tc>
        <w:tc>
          <w:tcPr>
            <w:tcW w:w="2532" w:type="dxa"/>
            <w:vMerge/>
            <w:tcBorders>
              <w:bottom w:val="single" w:sz="12" w:space="0" w:color="auto"/>
              <w:right w:val="single" w:sz="4" w:space="0" w:color="auto"/>
            </w:tcBorders>
            <w:shd w:val="clear" w:color="auto" w:fill="D9D9D9" w:themeFill="background1" w:themeFillShade="D9"/>
          </w:tcPr>
          <w:p w14:paraId="5B86127E" w14:textId="77777777" w:rsidR="008E59F4" w:rsidRPr="00D71B08" w:rsidRDefault="008E59F4" w:rsidP="000B633C">
            <w:pPr>
              <w:spacing w:after="0" w:line="240" w:lineRule="auto"/>
              <w:jc w:val="center"/>
              <w:rPr>
                <w:rFonts w:cstheme="minorHAnsi"/>
                <w:b/>
              </w:rPr>
            </w:pPr>
          </w:p>
        </w:tc>
        <w:tc>
          <w:tcPr>
            <w:tcW w:w="2103" w:type="dxa"/>
            <w:vMerge/>
            <w:tcBorders>
              <w:left w:val="single" w:sz="4" w:space="0" w:color="auto"/>
              <w:bottom w:val="single" w:sz="12" w:space="0" w:color="auto"/>
            </w:tcBorders>
            <w:shd w:val="clear" w:color="auto" w:fill="D9D9D9" w:themeFill="background1" w:themeFillShade="D9"/>
          </w:tcPr>
          <w:p w14:paraId="41804311" w14:textId="77777777" w:rsidR="008E59F4" w:rsidRPr="00D71B08" w:rsidRDefault="008E59F4" w:rsidP="000B633C">
            <w:pPr>
              <w:spacing w:after="0" w:line="240" w:lineRule="auto"/>
              <w:jc w:val="center"/>
              <w:rPr>
                <w:rFonts w:cstheme="minorHAnsi"/>
                <w:b/>
              </w:rPr>
            </w:pPr>
          </w:p>
        </w:tc>
      </w:tr>
      <w:tr w:rsidR="00EF7F90" w:rsidRPr="00D71B08" w14:paraId="027401F8" w14:textId="77777777" w:rsidTr="00E927A6">
        <w:trPr>
          <w:trHeight w:val="812"/>
        </w:trPr>
        <w:tc>
          <w:tcPr>
            <w:tcW w:w="1702" w:type="dxa"/>
            <w:tcBorders>
              <w:bottom w:val="single" w:sz="4" w:space="0" w:color="auto"/>
              <w:right w:val="single" w:sz="12" w:space="0" w:color="auto"/>
            </w:tcBorders>
            <w:shd w:val="clear" w:color="auto" w:fill="92D050"/>
          </w:tcPr>
          <w:p w14:paraId="751AF286" w14:textId="27BB7491" w:rsidR="005D2EAF" w:rsidRPr="00CC0577" w:rsidRDefault="005D2EAF" w:rsidP="003A5BAE">
            <w:pPr>
              <w:pStyle w:val="BodyText2"/>
              <w:shd w:val="clear" w:color="auto" w:fill="92D050"/>
              <w:rPr>
                <w:rFonts w:asciiTheme="minorHAnsi" w:hAnsiTheme="minorHAnsi" w:cstheme="minorHAnsi"/>
                <w:b w:val="0"/>
                <w:bCs w:val="0"/>
                <w:i w:val="0"/>
                <w:iCs w:val="0"/>
                <w:sz w:val="20"/>
                <w:szCs w:val="20"/>
              </w:rPr>
            </w:pPr>
            <w:r w:rsidRPr="00CC0577">
              <w:rPr>
                <w:rFonts w:asciiTheme="minorHAnsi" w:hAnsiTheme="minorHAnsi" w:cstheme="minorHAnsi"/>
                <w:b w:val="0"/>
                <w:bCs w:val="0"/>
                <w:i w:val="0"/>
                <w:iCs w:val="0"/>
                <w:sz w:val="20"/>
                <w:szCs w:val="20"/>
              </w:rPr>
              <w:t>To develop leadership skills in YR5/6 pupils</w:t>
            </w:r>
          </w:p>
          <w:p w14:paraId="711A11D6" w14:textId="77777777" w:rsidR="00544A1E" w:rsidRDefault="00544A1E" w:rsidP="005D2EAF">
            <w:pPr>
              <w:pStyle w:val="BodyText2"/>
              <w:rPr>
                <w:rFonts w:asciiTheme="minorHAnsi" w:hAnsiTheme="minorHAnsi" w:cstheme="minorHAnsi"/>
                <w:b w:val="0"/>
                <w:bCs w:val="0"/>
                <w:i w:val="0"/>
                <w:iCs w:val="0"/>
                <w:sz w:val="20"/>
                <w:szCs w:val="20"/>
              </w:rPr>
            </w:pPr>
          </w:p>
          <w:p w14:paraId="25D6F8E4" w14:textId="24F1F393" w:rsidR="005D2EAF" w:rsidRPr="00CC0577" w:rsidRDefault="00544A1E" w:rsidP="005D2EAF">
            <w:pPr>
              <w:pStyle w:val="BodyText2"/>
              <w:rPr>
                <w:rFonts w:asciiTheme="minorHAnsi" w:hAnsiTheme="minorHAnsi" w:cstheme="minorHAnsi"/>
                <w:b w:val="0"/>
                <w:bCs w:val="0"/>
                <w:i w:val="0"/>
                <w:iCs w:val="0"/>
                <w:sz w:val="20"/>
                <w:szCs w:val="20"/>
              </w:rPr>
            </w:pPr>
            <w:r w:rsidRPr="00CC0577">
              <w:rPr>
                <w:rFonts w:asciiTheme="minorHAnsi" w:hAnsiTheme="minorHAnsi" w:cstheme="minorHAnsi"/>
                <w:b w:val="0"/>
                <w:bCs w:val="0"/>
                <w:i w:val="0"/>
                <w:iCs w:val="0"/>
                <w:sz w:val="20"/>
                <w:szCs w:val="20"/>
              </w:rPr>
              <w:t>Develop life skills in pupils</w:t>
            </w:r>
          </w:p>
          <w:p w14:paraId="38941B8E" w14:textId="77777777" w:rsidR="00544A1E" w:rsidRDefault="00544A1E" w:rsidP="005D2EAF">
            <w:pPr>
              <w:pStyle w:val="BodyText2"/>
              <w:rPr>
                <w:rFonts w:asciiTheme="minorHAnsi" w:hAnsiTheme="minorHAnsi" w:cstheme="minorHAnsi"/>
                <w:b w:val="0"/>
                <w:bCs w:val="0"/>
                <w:i w:val="0"/>
                <w:iCs w:val="0"/>
                <w:sz w:val="20"/>
                <w:szCs w:val="20"/>
              </w:rPr>
            </w:pPr>
          </w:p>
          <w:p w14:paraId="43170032" w14:textId="5AC0FC18" w:rsidR="005D2EAF" w:rsidRPr="00CC0577" w:rsidRDefault="005D2EAF" w:rsidP="003A5BAE">
            <w:pPr>
              <w:pStyle w:val="BodyText2"/>
              <w:shd w:val="clear" w:color="auto" w:fill="92D050"/>
              <w:rPr>
                <w:rFonts w:asciiTheme="minorHAnsi" w:hAnsiTheme="minorHAnsi" w:cstheme="minorHAnsi"/>
                <w:b w:val="0"/>
                <w:bCs w:val="0"/>
                <w:i w:val="0"/>
                <w:iCs w:val="0"/>
                <w:sz w:val="20"/>
                <w:szCs w:val="20"/>
              </w:rPr>
            </w:pPr>
            <w:r w:rsidRPr="00CC0577">
              <w:rPr>
                <w:rFonts w:asciiTheme="minorHAnsi" w:hAnsiTheme="minorHAnsi" w:cstheme="minorHAnsi"/>
                <w:b w:val="0"/>
                <w:bCs w:val="0"/>
                <w:i w:val="0"/>
                <w:iCs w:val="0"/>
                <w:sz w:val="20"/>
                <w:szCs w:val="20"/>
              </w:rPr>
              <w:t>To raise the profile of Physical Education to all children in school.</w:t>
            </w:r>
          </w:p>
          <w:p w14:paraId="646F4EEF" w14:textId="77777777" w:rsidR="005D2EAF" w:rsidRPr="00CC0577" w:rsidRDefault="005D2EAF" w:rsidP="005D2EAF">
            <w:pPr>
              <w:pStyle w:val="BodyText2"/>
              <w:rPr>
                <w:rFonts w:asciiTheme="minorHAnsi" w:hAnsiTheme="minorHAnsi" w:cstheme="minorHAnsi"/>
                <w:b w:val="0"/>
                <w:bCs w:val="0"/>
                <w:i w:val="0"/>
                <w:iCs w:val="0"/>
                <w:sz w:val="20"/>
                <w:szCs w:val="20"/>
              </w:rPr>
            </w:pPr>
          </w:p>
          <w:p w14:paraId="4FFCDBE1" w14:textId="7A69CFED" w:rsidR="00EF7F90" w:rsidRPr="00CC0577" w:rsidRDefault="00EF7F90" w:rsidP="005D2EAF">
            <w:pPr>
              <w:pStyle w:val="BodyText2"/>
              <w:rPr>
                <w:rFonts w:asciiTheme="minorHAnsi" w:hAnsiTheme="minorHAnsi" w:cstheme="minorHAnsi"/>
                <w:b w:val="0"/>
                <w:bCs w:val="0"/>
                <w:i w:val="0"/>
                <w:iCs w:val="0"/>
                <w:sz w:val="20"/>
                <w:szCs w:val="20"/>
              </w:rPr>
            </w:pPr>
          </w:p>
        </w:tc>
        <w:tc>
          <w:tcPr>
            <w:tcW w:w="3260" w:type="dxa"/>
            <w:tcBorders>
              <w:top w:val="single" w:sz="12" w:space="0" w:color="auto"/>
              <w:left w:val="single" w:sz="12" w:space="0" w:color="auto"/>
              <w:bottom w:val="single" w:sz="4" w:space="0" w:color="auto"/>
              <w:right w:val="single" w:sz="8" w:space="0" w:color="auto"/>
            </w:tcBorders>
            <w:shd w:val="clear" w:color="auto" w:fill="92D050"/>
          </w:tcPr>
          <w:p w14:paraId="49B052BC" w14:textId="77777777" w:rsidR="005D2EAF" w:rsidRPr="00CC0577" w:rsidRDefault="005D2EAF" w:rsidP="003A5BAE">
            <w:pPr>
              <w:pStyle w:val="TableParagraph"/>
              <w:shd w:val="clear" w:color="auto" w:fill="92D050"/>
              <w:rPr>
                <w:rFonts w:asciiTheme="minorHAnsi" w:hAnsiTheme="minorHAnsi" w:cstheme="minorHAnsi"/>
                <w:sz w:val="20"/>
                <w:szCs w:val="20"/>
              </w:rPr>
            </w:pPr>
            <w:r w:rsidRPr="00CC0577">
              <w:rPr>
                <w:rFonts w:asciiTheme="minorHAnsi" w:hAnsiTheme="minorHAnsi" w:cstheme="minorHAnsi"/>
                <w:sz w:val="20"/>
                <w:szCs w:val="20"/>
              </w:rPr>
              <w:t>School Sports coach to train up Sports leaders in year 5 who then lead physical activity sessions to the rest of school in groups during lunchtime.</w:t>
            </w:r>
          </w:p>
          <w:p w14:paraId="436ABC52" w14:textId="0DD837B6" w:rsidR="005D2EAF" w:rsidRPr="00CC0577" w:rsidRDefault="005D2EAF" w:rsidP="003A5BAE">
            <w:pPr>
              <w:pStyle w:val="TableParagraph"/>
              <w:shd w:val="clear" w:color="auto" w:fill="92D050"/>
              <w:rPr>
                <w:rFonts w:asciiTheme="minorHAnsi" w:hAnsiTheme="minorHAnsi" w:cstheme="minorHAnsi"/>
                <w:sz w:val="20"/>
                <w:szCs w:val="20"/>
              </w:rPr>
            </w:pPr>
            <w:r w:rsidRPr="00CC0577">
              <w:rPr>
                <w:rFonts w:asciiTheme="minorHAnsi" w:hAnsiTheme="minorHAnsi" w:cstheme="minorHAnsi"/>
                <w:sz w:val="20"/>
                <w:szCs w:val="20"/>
              </w:rPr>
              <w:t>The lead</w:t>
            </w:r>
            <w:r w:rsidR="00225073">
              <w:rPr>
                <w:rFonts w:asciiTheme="minorHAnsi" w:hAnsiTheme="minorHAnsi" w:cstheme="minorHAnsi"/>
                <w:sz w:val="20"/>
                <w:szCs w:val="20"/>
              </w:rPr>
              <w:t xml:space="preserve">ers also help at events such as </w:t>
            </w:r>
            <w:r w:rsidRPr="00CC0577">
              <w:rPr>
                <w:rFonts w:asciiTheme="minorHAnsi" w:hAnsiTheme="minorHAnsi" w:cstheme="minorHAnsi"/>
                <w:sz w:val="20"/>
                <w:szCs w:val="20"/>
              </w:rPr>
              <w:t>Sports Day.</w:t>
            </w:r>
          </w:p>
          <w:p w14:paraId="70C776F8" w14:textId="77777777" w:rsidR="005D2EAF" w:rsidRPr="00CC0577" w:rsidRDefault="005D2EAF" w:rsidP="003A5BAE">
            <w:pPr>
              <w:pStyle w:val="TableParagraph"/>
              <w:shd w:val="clear" w:color="auto" w:fill="92D050"/>
              <w:rPr>
                <w:rFonts w:asciiTheme="minorHAnsi" w:hAnsiTheme="minorHAnsi" w:cstheme="minorHAnsi"/>
                <w:sz w:val="20"/>
                <w:szCs w:val="20"/>
              </w:rPr>
            </w:pPr>
          </w:p>
          <w:p w14:paraId="2F2BF87D" w14:textId="3D672B04" w:rsidR="005D2EAF" w:rsidRPr="00CC0577" w:rsidRDefault="005D2EAF" w:rsidP="003A5BAE">
            <w:pPr>
              <w:pStyle w:val="TableParagraph"/>
              <w:shd w:val="clear" w:color="auto" w:fill="92D050"/>
              <w:rPr>
                <w:rFonts w:asciiTheme="minorHAnsi" w:hAnsiTheme="minorHAnsi" w:cstheme="minorHAnsi"/>
                <w:sz w:val="20"/>
                <w:szCs w:val="20"/>
              </w:rPr>
            </w:pPr>
            <w:r w:rsidRPr="00CC0577">
              <w:rPr>
                <w:rFonts w:asciiTheme="minorHAnsi" w:hAnsiTheme="minorHAnsi" w:cstheme="minorHAnsi"/>
                <w:sz w:val="20"/>
                <w:szCs w:val="20"/>
              </w:rPr>
              <w:t xml:space="preserve">Subject leader to </w:t>
            </w:r>
            <w:r w:rsidR="00CC0577" w:rsidRPr="00CC0577">
              <w:rPr>
                <w:rFonts w:asciiTheme="minorHAnsi" w:hAnsiTheme="minorHAnsi" w:cstheme="minorHAnsi"/>
                <w:sz w:val="20"/>
                <w:szCs w:val="20"/>
              </w:rPr>
              <w:t>enroll</w:t>
            </w:r>
            <w:r w:rsidRPr="00CC0577">
              <w:rPr>
                <w:rFonts w:asciiTheme="minorHAnsi" w:hAnsiTheme="minorHAnsi" w:cstheme="minorHAnsi"/>
                <w:sz w:val="20"/>
                <w:szCs w:val="20"/>
              </w:rPr>
              <w:t xml:space="preserve"> school with Sports </w:t>
            </w:r>
            <w:r w:rsidR="00CC0577" w:rsidRPr="00CC0577">
              <w:rPr>
                <w:rFonts w:asciiTheme="minorHAnsi" w:hAnsiTheme="minorHAnsi" w:cstheme="minorHAnsi"/>
                <w:sz w:val="20"/>
                <w:szCs w:val="20"/>
              </w:rPr>
              <w:t>leaders’</w:t>
            </w:r>
            <w:r w:rsidRPr="00CC0577">
              <w:rPr>
                <w:rFonts w:asciiTheme="minorHAnsi" w:hAnsiTheme="minorHAnsi" w:cstheme="minorHAnsi"/>
                <w:sz w:val="20"/>
                <w:szCs w:val="20"/>
              </w:rPr>
              <w:t xml:space="preserve"> award </w:t>
            </w:r>
            <w:r w:rsidR="00C67DDA" w:rsidRPr="00CC0577">
              <w:rPr>
                <w:rFonts w:asciiTheme="minorHAnsi" w:hAnsiTheme="minorHAnsi" w:cstheme="minorHAnsi"/>
                <w:sz w:val="20"/>
                <w:szCs w:val="20"/>
              </w:rPr>
              <w:t>and use teaching materials to train leaders.</w:t>
            </w:r>
          </w:p>
          <w:p w14:paraId="44E89892" w14:textId="77777777" w:rsidR="005D2EAF" w:rsidRPr="00CC0577" w:rsidRDefault="005D2EAF" w:rsidP="003A5BAE">
            <w:pPr>
              <w:pStyle w:val="TableParagraph"/>
              <w:shd w:val="clear" w:color="auto" w:fill="92D050"/>
              <w:rPr>
                <w:rFonts w:asciiTheme="minorHAnsi" w:hAnsiTheme="minorHAnsi" w:cstheme="minorHAnsi"/>
                <w:sz w:val="20"/>
                <w:szCs w:val="20"/>
              </w:rPr>
            </w:pPr>
          </w:p>
          <w:p w14:paraId="6ED063D9" w14:textId="4F60ECAB" w:rsidR="00EF7F90" w:rsidRPr="00CC0577" w:rsidRDefault="005D2EAF" w:rsidP="003A5BAE">
            <w:pPr>
              <w:pStyle w:val="TableParagraph"/>
              <w:shd w:val="clear" w:color="auto" w:fill="92D050"/>
              <w:rPr>
                <w:rFonts w:asciiTheme="minorHAnsi" w:hAnsiTheme="minorHAnsi" w:cstheme="minorHAnsi"/>
                <w:sz w:val="20"/>
                <w:szCs w:val="20"/>
              </w:rPr>
            </w:pPr>
            <w:r w:rsidRPr="00CC0577">
              <w:rPr>
                <w:rFonts w:asciiTheme="minorHAnsi" w:hAnsiTheme="minorHAnsi" w:cstheme="minorHAnsi"/>
                <w:sz w:val="20"/>
                <w:szCs w:val="20"/>
              </w:rPr>
              <w:t>Updated curriculum plan</w:t>
            </w:r>
            <w:r w:rsidR="00C67DDA" w:rsidRPr="00CC0577">
              <w:rPr>
                <w:rFonts w:asciiTheme="minorHAnsi" w:hAnsiTheme="minorHAnsi" w:cstheme="minorHAnsi"/>
                <w:sz w:val="20"/>
                <w:szCs w:val="20"/>
              </w:rPr>
              <w:t>s</w:t>
            </w:r>
            <w:r w:rsidRPr="00CC0577">
              <w:rPr>
                <w:rFonts w:asciiTheme="minorHAnsi" w:hAnsiTheme="minorHAnsi" w:cstheme="minorHAnsi"/>
                <w:sz w:val="20"/>
                <w:szCs w:val="20"/>
              </w:rPr>
              <w:t xml:space="preserve"> to include </w:t>
            </w:r>
            <w:r w:rsidR="00CC0577" w:rsidRPr="00CC0577">
              <w:rPr>
                <w:rFonts w:asciiTheme="minorHAnsi" w:hAnsiTheme="minorHAnsi" w:cstheme="minorHAnsi"/>
                <w:sz w:val="20"/>
                <w:szCs w:val="20"/>
              </w:rPr>
              <w:t>life skills</w:t>
            </w:r>
            <w:r w:rsidRPr="00CC0577">
              <w:rPr>
                <w:rFonts w:asciiTheme="minorHAnsi" w:hAnsiTheme="minorHAnsi" w:cstheme="minorHAnsi"/>
                <w:sz w:val="20"/>
                <w:szCs w:val="20"/>
              </w:rPr>
              <w:t xml:space="preserve"> within PE.</w:t>
            </w:r>
          </w:p>
        </w:tc>
        <w:tc>
          <w:tcPr>
            <w:tcW w:w="2268" w:type="dxa"/>
            <w:tcBorders>
              <w:top w:val="single" w:sz="12" w:space="0" w:color="auto"/>
              <w:left w:val="single" w:sz="8" w:space="0" w:color="auto"/>
              <w:bottom w:val="single" w:sz="4" w:space="0" w:color="auto"/>
              <w:right w:val="single" w:sz="8" w:space="0" w:color="auto"/>
            </w:tcBorders>
            <w:shd w:val="clear" w:color="auto" w:fill="92D050"/>
          </w:tcPr>
          <w:p w14:paraId="64AFAB60" w14:textId="77777777" w:rsidR="00544A1E" w:rsidRDefault="00544A1E" w:rsidP="003A5BAE">
            <w:pPr>
              <w:shd w:val="clear" w:color="auto" w:fill="92D050"/>
              <w:rPr>
                <w:rFonts w:cstheme="minorHAnsi"/>
                <w:sz w:val="20"/>
                <w:szCs w:val="20"/>
              </w:rPr>
            </w:pPr>
            <w:r w:rsidRPr="00544A1E">
              <w:rPr>
                <w:rFonts w:cstheme="minorHAnsi"/>
                <w:sz w:val="20"/>
                <w:szCs w:val="20"/>
              </w:rPr>
              <w:t>More pupils engaged in lunchtime activities as well as those qualified as leaders</w:t>
            </w:r>
            <w:r>
              <w:rPr>
                <w:rFonts w:cstheme="minorHAnsi"/>
                <w:sz w:val="20"/>
                <w:szCs w:val="20"/>
              </w:rPr>
              <w:t>.</w:t>
            </w:r>
          </w:p>
          <w:p w14:paraId="4B9380FB" w14:textId="245BEB83" w:rsidR="00EF7F90" w:rsidRPr="00225073" w:rsidRDefault="00544A1E" w:rsidP="00225073">
            <w:pPr>
              <w:rPr>
                <w:rFonts w:cstheme="minorHAnsi"/>
                <w:sz w:val="20"/>
                <w:szCs w:val="20"/>
              </w:rPr>
            </w:pPr>
            <w:r>
              <w:rPr>
                <w:rFonts w:cstheme="minorHAnsi"/>
                <w:sz w:val="20"/>
                <w:szCs w:val="20"/>
              </w:rPr>
              <w:t xml:space="preserve"> Sports Leaders</w:t>
            </w:r>
            <w:r w:rsidRPr="00544A1E">
              <w:rPr>
                <w:rFonts w:cstheme="minorHAnsi"/>
                <w:sz w:val="20"/>
                <w:szCs w:val="20"/>
              </w:rPr>
              <w:t xml:space="preserve"> develop their own p</w:t>
            </w:r>
            <w:r>
              <w:rPr>
                <w:rFonts w:cstheme="minorHAnsi"/>
                <w:sz w:val="20"/>
                <w:szCs w:val="20"/>
              </w:rPr>
              <w:t>hysical literacy and skill base and also help improve pupils under their supervision and</w:t>
            </w:r>
            <w:r w:rsidR="00225073">
              <w:rPr>
                <w:rFonts w:cstheme="minorHAnsi"/>
                <w:sz w:val="20"/>
                <w:szCs w:val="20"/>
              </w:rPr>
              <w:t xml:space="preserve"> guidance.</w:t>
            </w:r>
          </w:p>
        </w:tc>
        <w:tc>
          <w:tcPr>
            <w:tcW w:w="1798" w:type="dxa"/>
            <w:tcBorders>
              <w:top w:val="single" w:sz="4" w:space="0" w:color="auto"/>
              <w:left w:val="single" w:sz="8" w:space="0" w:color="auto"/>
              <w:bottom w:val="single" w:sz="4" w:space="0" w:color="auto"/>
              <w:right w:val="single" w:sz="8" w:space="0" w:color="auto"/>
            </w:tcBorders>
            <w:shd w:val="clear" w:color="auto" w:fill="92D050"/>
          </w:tcPr>
          <w:p w14:paraId="74C7EE7A" w14:textId="13264493" w:rsidR="00EF7F90" w:rsidRPr="0024520C" w:rsidRDefault="003628C4" w:rsidP="00EF7F90">
            <w:pPr>
              <w:spacing w:after="0" w:line="240" w:lineRule="auto"/>
              <w:rPr>
                <w:rFonts w:cstheme="minorHAnsi"/>
                <w:sz w:val="20"/>
                <w:szCs w:val="20"/>
              </w:rPr>
            </w:pPr>
            <w:r w:rsidRPr="0024520C">
              <w:rPr>
                <w:rFonts w:cstheme="minorHAnsi"/>
                <w:sz w:val="20"/>
                <w:szCs w:val="20"/>
              </w:rPr>
              <w:t>Spring 2/Summer 1 – bearing in mind implications of school relocation and how this impacts the timeframe – RL, AR</w:t>
            </w:r>
          </w:p>
        </w:tc>
        <w:tc>
          <w:tcPr>
            <w:tcW w:w="1165" w:type="dxa"/>
            <w:tcBorders>
              <w:top w:val="single" w:sz="4" w:space="0" w:color="auto"/>
              <w:left w:val="single" w:sz="8" w:space="0" w:color="auto"/>
              <w:bottom w:val="single" w:sz="4" w:space="0" w:color="auto"/>
              <w:right w:val="single" w:sz="4" w:space="0" w:color="auto"/>
            </w:tcBorders>
            <w:shd w:val="clear" w:color="auto" w:fill="92D050"/>
          </w:tcPr>
          <w:p w14:paraId="7DCC522E" w14:textId="77777777" w:rsidR="00EF7F90" w:rsidRDefault="00EF7F90" w:rsidP="00EF7F90">
            <w:pPr>
              <w:spacing w:after="0" w:line="240" w:lineRule="auto"/>
              <w:rPr>
                <w:rFonts w:cstheme="minorHAnsi"/>
                <w:sz w:val="18"/>
                <w:szCs w:val="18"/>
              </w:rPr>
            </w:pPr>
          </w:p>
          <w:p w14:paraId="49956491" w14:textId="6D5720DE" w:rsidR="00633FA1" w:rsidRDefault="00633FA1" w:rsidP="00EF7F90">
            <w:pPr>
              <w:spacing w:after="0" w:line="240" w:lineRule="auto"/>
              <w:rPr>
                <w:rFonts w:cstheme="minorHAnsi"/>
                <w:sz w:val="18"/>
                <w:szCs w:val="18"/>
              </w:rPr>
            </w:pPr>
            <w:r>
              <w:rPr>
                <w:rFonts w:cstheme="minorHAnsi"/>
                <w:sz w:val="18"/>
                <w:szCs w:val="18"/>
              </w:rPr>
              <w:t>£199</w:t>
            </w:r>
          </w:p>
          <w:p w14:paraId="60C1031E" w14:textId="28D27FB6" w:rsidR="00633FA1" w:rsidRDefault="00633FA1" w:rsidP="00EF7F90">
            <w:pPr>
              <w:spacing w:after="0" w:line="240" w:lineRule="auto"/>
              <w:rPr>
                <w:rFonts w:cstheme="minorHAnsi"/>
                <w:sz w:val="18"/>
                <w:szCs w:val="18"/>
              </w:rPr>
            </w:pPr>
            <w:r>
              <w:rPr>
                <w:rFonts w:cstheme="minorHAnsi"/>
                <w:sz w:val="18"/>
                <w:szCs w:val="18"/>
              </w:rPr>
              <w:t xml:space="preserve">Sports Leaders Award Scheme </w:t>
            </w:r>
          </w:p>
          <w:p w14:paraId="3514C198" w14:textId="7793D7D7" w:rsidR="0024520C" w:rsidRPr="00204D09" w:rsidRDefault="0024520C" w:rsidP="00EF7F90">
            <w:pPr>
              <w:spacing w:after="0" w:line="240" w:lineRule="auto"/>
              <w:rPr>
                <w:rFonts w:cstheme="minorHAnsi"/>
                <w:sz w:val="18"/>
                <w:szCs w:val="18"/>
              </w:rPr>
            </w:pPr>
          </w:p>
        </w:tc>
        <w:tc>
          <w:tcPr>
            <w:tcW w:w="907" w:type="dxa"/>
            <w:tcBorders>
              <w:top w:val="single" w:sz="4" w:space="0" w:color="auto"/>
              <w:left w:val="single" w:sz="4" w:space="0" w:color="auto"/>
              <w:bottom w:val="single" w:sz="4" w:space="0" w:color="auto"/>
              <w:right w:val="single" w:sz="8" w:space="0" w:color="auto"/>
            </w:tcBorders>
            <w:shd w:val="clear" w:color="auto" w:fill="92D050"/>
          </w:tcPr>
          <w:p w14:paraId="21175D52" w14:textId="77777777" w:rsidR="00EF7F90" w:rsidRPr="00633FA1" w:rsidRDefault="00EF7F90" w:rsidP="00EF7F90">
            <w:pPr>
              <w:spacing w:after="0" w:line="240" w:lineRule="auto"/>
              <w:rPr>
                <w:rFonts w:cstheme="minorHAnsi"/>
                <w:b/>
                <w:bCs/>
                <w:sz w:val="20"/>
                <w:szCs w:val="20"/>
              </w:rPr>
            </w:pPr>
          </w:p>
          <w:p w14:paraId="7853C70C" w14:textId="22F40719" w:rsidR="00633FA1" w:rsidRPr="00633FA1" w:rsidRDefault="00633FA1" w:rsidP="00EF7F90">
            <w:pPr>
              <w:spacing w:after="0" w:line="240" w:lineRule="auto"/>
              <w:rPr>
                <w:rFonts w:cstheme="minorHAnsi"/>
                <w:b/>
                <w:bCs/>
                <w:sz w:val="20"/>
                <w:szCs w:val="20"/>
              </w:rPr>
            </w:pPr>
            <w:r w:rsidRPr="00633FA1">
              <w:rPr>
                <w:rFonts w:cstheme="minorHAnsi"/>
                <w:b/>
                <w:bCs/>
                <w:sz w:val="20"/>
                <w:szCs w:val="20"/>
              </w:rPr>
              <w:t>£199</w:t>
            </w:r>
          </w:p>
        </w:tc>
        <w:tc>
          <w:tcPr>
            <w:tcW w:w="2532" w:type="dxa"/>
            <w:tcBorders>
              <w:top w:val="single" w:sz="4" w:space="0" w:color="auto"/>
              <w:left w:val="single" w:sz="8" w:space="0" w:color="auto"/>
              <w:bottom w:val="single" w:sz="4" w:space="0" w:color="auto"/>
              <w:right w:val="single" w:sz="8" w:space="0" w:color="auto"/>
            </w:tcBorders>
            <w:shd w:val="clear" w:color="auto" w:fill="FFFFFF"/>
          </w:tcPr>
          <w:p w14:paraId="11FE25A2" w14:textId="665DEC03" w:rsidR="00EF7F90" w:rsidRDefault="003628C4" w:rsidP="00E927A6">
            <w:pPr>
              <w:shd w:val="clear" w:color="auto" w:fill="92D050"/>
              <w:spacing w:after="0" w:line="240" w:lineRule="auto"/>
              <w:rPr>
                <w:rFonts w:cstheme="minorHAnsi"/>
                <w:sz w:val="20"/>
                <w:szCs w:val="20"/>
              </w:rPr>
            </w:pPr>
            <w:r w:rsidRPr="0024520C">
              <w:rPr>
                <w:rFonts w:cstheme="minorHAnsi"/>
                <w:sz w:val="20"/>
                <w:szCs w:val="20"/>
              </w:rPr>
              <w:t>Observations/Learning walks</w:t>
            </w:r>
          </w:p>
          <w:p w14:paraId="3C3425B4" w14:textId="77777777" w:rsidR="0024520C" w:rsidRPr="0024520C" w:rsidRDefault="0024520C" w:rsidP="00E927A6">
            <w:pPr>
              <w:shd w:val="clear" w:color="auto" w:fill="92D050"/>
              <w:spacing w:after="0" w:line="240" w:lineRule="auto"/>
              <w:rPr>
                <w:rFonts w:cstheme="minorHAnsi"/>
                <w:sz w:val="20"/>
                <w:szCs w:val="20"/>
              </w:rPr>
            </w:pPr>
          </w:p>
          <w:p w14:paraId="0DE2E68E" w14:textId="54B37DBF" w:rsidR="0024520C" w:rsidRDefault="0024520C" w:rsidP="00E927A6">
            <w:pPr>
              <w:shd w:val="clear" w:color="auto" w:fill="92D050"/>
              <w:spacing w:after="0" w:line="240" w:lineRule="auto"/>
              <w:rPr>
                <w:rFonts w:cstheme="minorHAnsi"/>
                <w:sz w:val="18"/>
                <w:szCs w:val="18"/>
              </w:rPr>
            </w:pPr>
            <w:r>
              <w:rPr>
                <w:rFonts w:cstheme="minorHAnsi"/>
                <w:sz w:val="20"/>
                <w:szCs w:val="20"/>
              </w:rPr>
              <w:t>PE lead and SLT to monitor lunchtime provision throughout the academic year. Lunchtime supervisor training to be monitored and impact after training to be assessed. (pupil surveys and Sports Council debriefs on lunchtime provision)</w:t>
            </w:r>
          </w:p>
          <w:p w14:paraId="506693DC" w14:textId="77777777" w:rsidR="003628C4" w:rsidRDefault="003628C4" w:rsidP="00EF7F90">
            <w:pPr>
              <w:spacing w:after="0" w:line="240" w:lineRule="auto"/>
              <w:rPr>
                <w:rFonts w:cstheme="minorHAnsi"/>
                <w:sz w:val="18"/>
                <w:szCs w:val="18"/>
              </w:rPr>
            </w:pPr>
          </w:p>
          <w:p w14:paraId="4108079A" w14:textId="04EBF004" w:rsidR="003628C4" w:rsidRPr="00D71B08" w:rsidRDefault="003628C4" w:rsidP="00EF7F90">
            <w:pPr>
              <w:spacing w:after="0" w:line="240" w:lineRule="auto"/>
              <w:rPr>
                <w:rFonts w:cstheme="minorHAnsi"/>
                <w:sz w:val="18"/>
                <w:szCs w:val="18"/>
              </w:rPr>
            </w:pPr>
          </w:p>
        </w:tc>
        <w:tc>
          <w:tcPr>
            <w:tcW w:w="2103" w:type="dxa"/>
            <w:tcBorders>
              <w:top w:val="single" w:sz="4" w:space="0" w:color="auto"/>
              <w:left w:val="single" w:sz="8" w:space="0" w:color="auto"/>
              <w:bottom w:val="single" w:sz="4" w:space="0" w:color="auto"/>
              <w:right w:val="single" w:sz="12" w:space="0" w:color="auto"/>
            </w:tcBorders>
            <w:shd w:val="clear" w:color="auto" w:fill="FFFFFF"/>
          </w:tcPr>
          <w:p w14:paraId="39269FE7" w14:textId="77777777" w:rsidR="00EF7F90" w:rsidRDefault="00E927A6" w:rsidP="00EF7F90">
            <w:pPr>
              <w:spacing w:after="0" w:line="240" w:lineRule="auto"/>
              <w:rPr>
                <w:rFonts w:cstheme="minorHAnsi"/>
                <w:sz w:val="18"/>
                <w:szCs w:val="18"/>
              </w:rPr>
            </w:pPr>
            <w:r>
              <w:rPr>
                <w:rFonts w:cstheme="minorHAnsi"/>
                <w:sz w:val="18"/>
                <w:szCs w:val="18"/>
              </w:rPr>
              <w:t>Continuation and expansion of Sports Leads across both YR5/6</w:t>
            </w:r>
          </w:p>
          <w:p w14:paraId="0B159E20" w14:textId="77777777" w:rsidR="00E927A6" w:rsidRDefault="00E927A6" w:rsidP="00EF7F90">
            <w:pPr>
              <w:spacing w:after="0" w:line="240" w:lineRule="auto"/>
              <w:rPr>
                <w:rFonts w:cstheme="minorHAnsi"/>
                <w:sz w:val="18"/>
                <w:szCs w:val="18"/>
              </w:rPr>
            </w:pPr>
          </w:p>
          <w:p w14:paraId="30F1C3BC" w14:textId="77777777" w:rsidR="00E927A6" w:rsidRDefault="00E927A6" w:rsidP="00EF7F90">
            <w:pPr>
              <w:spacing w:after="0" w:line="240" w:lineRule="auto"/>
              <w:rPr>
                <w:rFonts w:cstheme="minorHAnsi"/>
                <w:sz w:val="18"/>
                <w:szCs w:val="18"/>
              </w:rPr>
            </w:pPr>
            <w:r>
              <w:rPr>
                <w:rFonts w:cstheme="minorHAnsi"/>
                <w:sz w:val="18"/>
                <w:szCs w:val="18"/>
              </w:rPr>
              <w:t xml:space="preserve">Investigate possibilities of some YR5 coaching YR 2 pupils and developing FUNDAMENTAL movement skills ( currently not available due to split lunchtimes) </w:t>
            </w:r>
          </w:p>
          <w:p w14:paraId="77391E4C" w14:textId="77777777" w:rsidR="00E927A6" w:rsidRDefault="00E927A6" w:rsidP="00EF7F90">
            <w:pPr>
              <w:spacing w:after="0" w:line="240" w:lineRule="auto"/>
              <w:rPr>
                <w:rFonts w:cstheme="minorHAnsi"/>
                <w:sz w:val="18"/>
                <w:szCs w:val="18"/>
              </w:rPr>
            </w:pPr>
          </w:p>
          <w:p w14:paraId="6C187CAE" w14:textId="17ABED4F" w:rsidR="00E927A6" w:rsidRPr="00D71B08" w:rsidRDefault="00E927A6" w:rsidP="00EF7F90">
            <w:pPr>
              <w:spacing w:after="0" w:line="240" w:lineRule="auto"/>
              <w:rPr>
                <w:rFonts w:cstheme="minorHAnsi"/>
                <w:sz w:val="18"/>
                <w:szCs w:val="18"/>
              </w:rPr>
            </w:pPr>
            <w:r>
              <w:rPr>
                <w:rFonts w:cstheme="minorHAnsi"/>
                <w:sz w:val="18"/>
                <w:szCs w:val="18"/>
              </w:rPr>
              <w:t xml:space="preserve">Develop intra school football/netball/athletic competitions through the Academic year. Sports </w:t>
            </w:r>
            <w:r>
              <w:rPr>
                <w:rFonts w:cstheme="minorHAnsi"/>
                <w:sz w:val="18"/>
                <w:szCs w:val="18"/>
              </w:rPr>
              <w:lastRenderedPageBreak/>
              <w:t>Leaders to run and officiate.</w:t>
            </w:r>
          </w:p>
        </w:tc>
      </w:tr>
      <w:bookmarkEnd w:id="1"/>
    </w:tbl>
    <w:p w14:paraId="374AC720" w14:textId="77777777" w:rsidR="00942BEF" w:rsidRDefault="00942BEF" w:rsidP="00E26E3F">
      <w:pPr>
        <w:spacing w:after="0"/>
        <w:ind w:right="-22"/>
        <w:contextualSpacing/>
        <w:rPr>
          <w:rFonts w:cstheme="minorHAnsi"/>
          <w:b/>
          <w:sz w:val="28"/>
        </w:rPr>
      </w:pPr>
    </w:p>
    <w:p w14:paraId="7D123295" w14:textId="77777777" w:rsidR="008B27F9" w:rsidRDefault="008B27F9" w:rsidP="00E26E3F">
      <w:pPr>
        <w:spacing w:after="0"/>
        <w:ind w:right="-22"/>
        <w:contextualSpacing/>
        <w:rPr>
          <w:rFonts w:cstheme="minorHAnsi"/>
          <w:b/>
          <w:sz w:val="28"/>
        </w:rPr>
      </w:pPr>
    </w:p>
    <w:p w14:paraId="2729E2BA" w14:textId="77777777" w:rsidR="008B27F9" w:rsidRDefault="008B27F9" w:rsidP="00E26E3F">
      <w:pPr>
        <w:spacing w:after="0"/>
        <w:ind w:right="-22"/>
        <w:contextualSpacing/>
        <w:rPr>
          <w:rFonts w:cstheme="minorHAnsi"/>
          <w:b/>
          <w:sz w:val="28"/>
        </w:rPr>
      </w:pPr>
    </w:p>
    <w:p w14:paraId="4AC47B3A" w14:textId="77777777" w:rsidR="008B27F9" w:rsidRPr="00D71B08" w:rsidRDefault="008B27F9" w:rsidP="00E26E3F">
      <w:pPr>
        <w:spacing w:after="0"/>
        <w:ind w:right="-22"/>
        <w:contextualSpacing/>
        <w:rPr>
          <w:rFonts w:cstheme="minorHAnsi"/>
          <w:b/>
          <w:sz w:val="28"/>
        </w:rPr>
      </w:pPr>
    </w:p>
    <w:tbl>
      <w:tblPr>
        <w:tblW w:w="15735"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38"/>
        <w:gridCol w:w="2299"/>
        <w:gridCol w:w="2126"/>
        <w:gridCol w:w="2835"/>
        <w:gridCol w:w="1134"/>
        <w:gridCol w:w="1276"/>
        <w:gridCol w:w="1701"/>
        <w:gridCol w:w="2126"/>
      </w:tblGrid>
      <w:tr w:rsidR="00230AD7" w:rsidRPr="00D71B08" w14:paraId="38A9B413" w14:textId="3500C522" w:rsidTr="00D7356A">
        <w:trPr>
          <w:trHeight w:val="944"/>
        </w:trPr>
        <w:tc>
          <w:tcPr>
            <w:tcW w:w="13609" w:type="dxa"/>
            <w:gridSpan w:val="7"/>
            <w:tcBorders>
              <w:right w:val="single" w:sz="4" w:space="0" w:color="auto"/>
            </w:tcBorders>
            <w:shd w:val="clear" w:color="auto" w:fill="FFC000"/>
          </w:tcPr>
          <w:p w14:paraId="53302580" w14:textId="5DD2287A" w:rsidR="00230AD7" w:rsidRDefault="00230AD7" w:rsidP="00230AD7">
            <w:pPr>
              <w:spacing w:line="240" w:lineRule="auto"/>
              <w:jc w:val="center"/>
              <w:rPr>
                <w:rFonts w:cstheme="minorHAnsi"/>
              </w:rPr>
            </w:pPr>
            <w:r w:rsidRPr="00D71B08">
              <w:rPr>
                <w:rFonts w:cstheme="minorHAnsi"/>
                <w:b/>
              </w:rPr>
              <w:t xml:space="preserve">Key indicator 3: </w:t>
            </w:r>
            <w:r w:rsidRPr="00D71B08">
              <w:rPr>
                <w:rFonts w:cstheme="minorHAnsi"/>
              </w:rPr>
              <w:t>Increased confidence, knowledge and skills of all staff in teaching PE and sport</w:t>
            </w:r>
          </w:p>
          <w:p w14:paraId="4E4498E0" w14:textId="3EFC54B3" w:rsidR="003A5BAE" w:rsidRPr="00D7356A" w:rsidRDefault="00D7356A" w:rsidP="003A5BAE">
            <w:pPr>
              <w:spacing w:line="240" w:lineRule="auto"/>
              <w:jc w:val="center"/>
              <w:rPr>
                <w:rFonts w:cstheme="minorHAnsi"/>
                <w:b/>
                <w:bCs/>
              </w:rPr>
            </w:pPr>
            <w:r w:rsidRPr="00D7356A">
              <w:rPr>
                <w:rFonts w:cstheme="minorHAnsi"/>
                <w:b/>
                <w:bCs/>
              </w:rPr>
              <w:t>Projected spend £ 2000</w:t>
            </w:r>
            <w:r w:rsidR="003A446C">
              <w:rPr>
                <w:rFonts w:cstheme="minorHAnsi"/>
                <w:b/>
                <w:bCs/>
              </w:rPr>
              <w:t xml:space="preserve">     </w:t>
            </w:r>
            <w:r w:rsidR="00123073">
              <w:rPr>
                <w:rFonts w:cstheme="minorHAnsi"/>
                <w:b/>
                <w:bCs/>
              </w:rPr>
              <w:t xml:space="preserve">                                                     </w:t>
            </w:r>
            <w:r w:rsidR="003A446C" w:rsidRPr="00123073">
              <w:rPr>
                <w:rFonts w:cstheme="minorHAnsi"/>
                <w:b/>
                <w:bCs/>
                <w:shd w:val="clear" w:color="auto" w:fill="FF0000"/>
              </w:rPr>
              <w:t>ACTUAL SPEND £1230</w:t>
            </w:r>
            <w:r w:rsidR="003A446C" w:rsidRPr="00123073">
              <w:rPr>
                <w:rFonts w:cstheme="minorHAnsi"/>
                <w:b/>
                <w:bCs/>
              </w:rPr>
              <w:t xml:space="preserve">  </w:t>
            </w:r>
          </w:p>
        </w:tc>
        <w:tc>
          <w:tcPr>
            <w:tcW w:w="2126" w:type="dxa"/>
            <w:tcBorders>
              <w:left w:val="single" w:sz="4" w:space="0" w:color="auto"/>
            </w:tcBorders>
            <w:shd w:val="clear" w:color="auto" w:fill="FFC000"/>
          </w:tcPr>
          <w:p w14:paraId="799787C2" w14:textId="416588FA" w:rsidR="00230AD7" w:rsidRPr="00D71B08" w:rsidRDefault="00230AD7" w:rsidP="00230AD7">
            <w:pPr>
              <w:rPr>
                <w:rFonts w:cstheme="minorHAnsi"/>
                <w:b/>
                <w:bCs/>
              </w:rPr>
            </w:pPr>
            <w:r w:rsidRPr="00D71B08">
              <w:rPr>
                <w:rFonts w:cstheme="minorHAnsi"/>
                <w:b/>
                <w:bCs/>
                <w:color w:val="231F20"/>
              </w:rPr>
              <w:t>Percentage of total allocation:</w:t>
            </w:r>
          </w:p>
        </w:tc>
      </w:tr>
      <w:tr w:rsidR="00E531FE" w:rsidRPr="00D71B08" w14:paraId="27837EE4" w14:textId="77777777" w:rsidTr="00D7356A">
        <w:trPr>
          <w:trHeight w:val="944"/>
        </w:trPr>
        <w:tc>
          <w:tcPr>
            <w:tcW w:w="13609" w:type="dxa"/>
            <w:gridSpan w:val="7"/>
            <w:tcBorders>
              <w:right w:val="single" w:sz="4" w:space="0" w:color="auto"/>
            </w:tcBorders>
            <w:shd w:val="clear" w:color="auto" w:fill="FFC000"/>
          </w:tcPr>
          <w:p w14:paraId="05448EFB" w14:textId="32773EA7" w:rsidR="00E531FE" w:rsidRDefault="00E531FE" w:rsidP="00E531FE">
            <w:pPr>
              <w:spacing w:line="240" w:lineRule="auto"/>
              <w:rPr>
                <w:rFonts w:cstheme="minorHAnsi"/>
                <w:b/>
              </w:rPr>
            </w:pPr>
            <w:r w:rsidRPr="00E531FE">
              <w:rPr>
                <w:rFonts w:cstheme="minorHAnsi"/>
                <w:b/>
              </w:rPr>
              <w:t>Impacts of relocation:</w:t>
            </w:r>
          </w:p>
          <w:p w14:paraId="1134D381" w14:textId="6CFC2845" w:rsidR="00E531FE" w:rsidRPr="00D71B08" w:rsidRDefault="00E531FE" w:rsidP="00E531FE">
            <w:pPr>
              <w:spacing w:line="240" w:lineRule="auto"/>
              <w:rPr>
                <w:rFonts w:cstheme="minorHAnsi"/>
                <w:b/>
              </w:rPr>
            </w:pPr>
            <w:r w:rsidRPr="00E531FE">
              <w:rPr>
                <w:rFonts w:cstheme="minorHAnsi"/>
                <w:b/>
              </w:rPr>
              <w:t>•</w:t>
            </w:r>
            <w:r w:rsidRPr="00E531FE">
              <w:rPr>
                <w:rFonts w:cstheme="minorHAnsi"/>
                <w:b/>
              </w:rPr>
              <w:tab/>
              <w:t xml:space="preserve">Due to </w:t>
            </w:r>
            <w:r w:rsidR="003A446C">
              <w:rPr>
                <w:rFonts w:cstheme="minorHAnsi"/>
                <w:b/>
              </w:rPr>
              <w:t xml:space="preserve">split sites, limited curriculum </w:t>
            </w:r>
            <w:r w:rsidRPr="00E531FE">
              <w:rPr>
                <w:rFonts w:cstheme="minorHAnsi"/>
                <w:b/>
              </w:rPr>
              <w:t xml:space="preserve">time and facility constraints the employment of Sports Coach was put on hold. It was </w:t>
            </w:r>
            <w:r>
              <w:rPr>
                <w:rFonts w:cstheme="minorHAnsi"/>
                <w:b/>
              </w:rPr>
              <w:t xml:space="preserve">deemed </w:t>
            </w:r>
            <w:r w:rsidRPr="00E531FE">
              <w:rPr>
                <w:rFonts w:cstheme="minorHAnsi"/>
                <w:b/>
              </w:rPr>
              <w:t>inappropriate to invest a significant proportion of the Sports Premium budget for a</w:t>
            </w:r>
            <w:r>
              <w:rPr>
                <w:rFonts w:cstheme="minorHAnsi"/>
                <w:b/>
              </w:rPr>
              <w:t xml:space="preserve"> limited impact. </w:t>
            </w:r>
          </w:p>
        </w:tc>
        <w:tc>
          <w:tcPr>
            <w:tcW w:w="2126" w:type="dxa"/>
            <w:tcBorders>
              <w:left w:val="single" w:sz="4" w:space="0" w:color="auto"/>
            </w:tcBorders>
            <w:shd w:val="clear" w:color="auto" w:fill="FFC000"/>
          </w:tcPr>
          <w:p w14:paraId="32A2B842" w14:textId="77777777" w:rsidR="00E531FE" w:rsidRPr="00D71B08" w:rsidRDefault="00E531FE" w:rsidP="00230AD7">
            <w:pPr>
              <w:rPr>
                <w:rFonts w:cstheme="minorHAnsi"/>
                <w:b/>
                <w:bCs/>
                <w:color w:val="231F20"/>
              </w:rPr>
            </w:pPr>
          </w:p>
        </w:tc>
      </w:tr>
      <w:tr w:rsidR="00C631D3" w:rsidRPr="00D71B08" w14:paraId="3E45E208" w14:textId="77777777" w:rsidTr="0023253C">
        <w:trPr>
          <w:trHeight w:val="472"/>
        </w:trPr>
        <w:tc>
          <w:tcPr>
            <w:tcW w:w="2238" w:type="dxa"/>
            <w:vMerge w:val="restart"/>
            <w:shd w:val="clear" w:color="auto" w:fill="D9D9D9" w:themeFill="background1" w:themeFillShade="D9"/>
            <w:hideMark/>
          </w:tcPr>
          <w:p w14:paraId="20BA9EF4" w14:textId="77777777" w:rsidR="00C631D3" w:rsidRPr="00D71B08" w:rsidRDefault="00C631D3" w:rsidP="00C631D3">
            <w:pPr>
              <w:spacing w:after="0" w:line="240" w:lineRule="auto"/>
              <w:jc w:val="center"/>
              <w:rPr>
                <w:rFonts w:cstheme="minorHAnsi"/>
                <w:b/>
              </w:rPr>
            </w:pPr>
            <w:r w:rsidRPr="00D71B08">
              <w:rPr>
                <w:rFonts w:cstheme="minorHAnsi"/>
                <w:b/>
              </w:rPr>
              <w:t>Objective</w:t>
            </w:r>
          </w:p>
          <w:p w14:paraId="3270BB5A" w14:textId="77777777" w:rsidR="00C631D3" w:rsidRPr="00D71B08" w:rsidRDefault="00C631D3" w:rsidP="00C631D3">
            <w:pPr>
              <w:spacing w:after="0" w:line="240" w:lineRule="auto"/>
              <w:jc w:val="center"/>
              <w:rPr>
                <w:rFonts w:cstheme="minorHAnsi"/>
                <w:i/>
              </w:rPr>
            </w:pPr>
            <w:r w:rsidRPr="00D71B08">
              <w:rPr>
                <w:rFonts w:cstheme="minorHAnsi"/>
                <w:i/>
              </w:rPr>
              <w:t>What outcome are we trying to achieve?</w:t>
            </w:r>
          </w:p>
          <w:p w14:paraId="29D034D4" w14:textId="77777777" w:rsidR="00C631D3" w:rsidRDefault="00C631D3" w:rsidP="00C631D3">
            <w:pPr>
              <w:spacing w:after="0" w:line="240" w:lineRule="auto"/>
              <w:jc w:val="center"/>
              <w:rPr>
                <w:rFonts w:cstheme="minorHAnsi"/>
                <w:i/>
              </w:rPr>
            </w:pPr>
            <w:r w:rsidRPr="00D71B08">
              <w:rPr>
                <w:rFonts w:cstheme="minorHAnsi"/>
                <w:i/>
              </w:rPr>
              <w:t>Link to SIP?</w:t>
            </w:r>
          </w:p>
          <w:p w14:paraId="33876748" w14:textId="77777777" w:rsidR="00C631D3" w:rsidRDefault="00C631D3" w:rsidP="00C631D3">
            <w:pPr>
              <w:spacing w:after="0" w:line="240" w:lineRule="auto"/>
              <w:jc w:val="center"/>
              <w:rPr>
                <w:rFonts w:cstheme="minorHAnsi"/>
                <w:i/>
              </w:rPr>
            </w:pPr>
          </w:p>
          <w:p w14:paraId="01A00C7D" w14:textId="740BC0B1" w:rsidR="00C631D3" w:rsidRDefault="00C631D3" w:rsidP="00C631D3">
            <w:pPr>
              <w:spacing w:after="0" w:line="240" w:lineRule="auto"/>
              <w:rPr>
                <w:rFonts w:cstheme="minorHAnsi"/>
                <w:b/>
              </w:rPr>
            </w:pPr>
          </w:p>
          <w:p w14:paraId="7967E14B" w14:textId="0A307FB6" w:rsidR="00C631D3" w:rsidRPr="00D71B08" w:rsidRDefault="00C631D3" w:rsidP="00C631D3">
            <w:pPr>
              <w:spacing w:after="0" w:line="240" w:lineRule="auto"/>
              <w:jc w:val="center"/>
              <w:rPr>
                <w:rFonts w:cstheme="minorHAnsi"/>
                <w:i/>
              </w:rPr>
            </w:pPr>
            <w:r w:rsidRPr="00CC0577">
              <w:rPr>
                <w:rFonts w:cstheme="minorHAnsi"/>
                <w:b/>
              </w:rPr>
              <w:t>INTENT</w:t>
            </w:r>
          </w:p>
        </w:tc>
        <w:tc>
          <w:tcPr>
            <w:tcW w:w="2299" w:type="dxa"/>
            <w:vMerge w:val="restart"/>
            <w:shd w:val="clear" w:color="auto" w:fill="D9D9D9" w:themeFill="background1" w:themeFillShade="D9"/>
          </w:tcPr>
          <w:p w14:paraId="01498893" w14:textId="77777777" w:rsidR="00C631D3" w:rsidRPr="00D71B08" w:rsidRDefault="00C631D3" w:rsidP="00C631D3">
            <w:pPr>
              <w:spacing w:after="0" w:line="240" w:lineRule="auto"/>
              <w:jc w:val="center"/>
              <w:rPr>
                <w:rFonts w:cstheme="minorHAnsi"/>
                <w:b/>
              </w:rPr>
            </w:pPr>
            <w:r w:rsidRPr="00D71B08">
              <w:rPr>
                <w:rFonts w:cstheme="minorHAnsi"/>
                <w:b/>
              </w:rPr>
              <w:t>Specific actions</w:t>
            </w:r>
          </w:p>
          <w:p w14:paraId="7D092A11" w14:textId="77777777" w:rsidR="00C631D3" w:rsidRDefault="00C631D3" w:rsidP="00C631D3">
            <w:pPr>
              <w:spacing w:after="0" w:line="240" w:lineRule="auto"/>
              <w:jc w:val="center"/>
              <w:rPr>
                <w:rFonts w:cstheme="minorHAnsi"/>
                <w:i/>
              </w:rPr>
            </w:pPr>
            <w:r w:rsidRPr="00D71B08">
              <w:rPr>
                <w:rFonts w:cstheme="minorHAnsi"/>
                <w:i/>
              </w:rPr>
              <w:t>What will be the specific actions taken to achieve the objective?</w:t>
            </w:r>
          </w:p>
          <w:p w14:paraId="0607CD95" w14:textId="01EC49BB" w:rsidR="00C631D3" w:rsidRDefault="00C631D3" w:rsidP="00C631D3">
            <w:pPr>
              <w:spacing w:after="0" w:line="240" w:lineRule="auto"/>
              <w:rPr>
                <w:rFonts w:cstheme="minorHAnsi"/>
                <w:i/>
              </w:rPr>
            </w:pPr>
          </w:p>
          <w:p w14:paraId="6E8740DF" w14:textId="7466718B" w:rsidR="00C631D3" w:rsidRPr="00D71B08" w:rsidRDefault="00C631D3" w:rsidP="00C631D3">
            <w:pPr>
              <w:spacing w:after="0" w:line="240" w:lineRule="auto"/>
              <w:jc w:val="center"/>
              <w:rPr>
                <w:rFonts w:cstheme="minorHAnsi"/>
                <w:i/>
              </w:rPr>
            </w:pPr>
            <w:r w:rsidRPr="00CC0577">
              <w:rPr>
                <w:rFonts w:cstheme="minorHAnsi"/>
                <w:b/>
              </w:rPr>
              <w:t>IMPLEMENTATION</w:t>
            </w:r>
          </w:p>
        </w:tc>
        <w:tc>
          <w:tcPr>
            <w:tcW w:w="2126" w:type="dxa"/>
            <w:vMerge w:val="restart"/>
            <w:shd w:val="clear" w:color="auto" w:fill="D9D9D9" w:themeFill="background1" w:themeFillShade="D9"/>
          </w:tcPr>
          <w:p w14:paraId="4C9DD1A0" w14:textId="77777777" w:rsidR="00C631D3" w:rsidRPr="00D71B08" w:rsidRDefault="00C631D3" w:rsidP="00C631D3">
            <w:pPr>
              <w:spacing w:after="0" w:line="240" w:lineRule="auto"/>
              <w:jc w:val="center"/>
              <w:rPr>
                <w:rFonts w:cstheme="minorHAnsi"/>
                <w:b/>
              </w:rPr>
            </w:pPr>
            <w:r w:rsidRPr="00D71B08">
              <w:rPr>
                <w:rFonts w:cstheme="minorHAnsi"/>
                <w:b/>
              </w:rPr>
              <w:t>Success criteria for actions</w:t>
            </w:r>
          </w:p>
          <w:p w14:paraId="5D7FBDBE" w14:textId="77777777" w:rsidR="00C631D3" w:rsidRDefault="00C631D3" w:rsidP="00C631D3">
            <w:pPr>
              <w:spacing w:after="0" w:line="240" w:lineRule="auto"/>
              <w:jc w:val="center"/>
              <w:rPr>
                <w:rFonts w:cstheme="minorHAnsi"/>
                <w:i/>
              </w:rPr>
            </w:pPr>
            <w:r w:rsidRPr="00D71B08">
              <w:rPr>
                <w:rFonts w:cstheme="minorHAnsi"/>
                <w:i/>
              </w:rPr>
              <w:t>How will we know if the actions have been successful?</w:t>
            </w:r>
          </w:p>
          <w:p w14:paraId="089EFAF8" w14:textId="77777777" w:rsidR="00C631D3" w:rsidRDefault="00C631D3" w:rsidP="00C631D3">
            <w:pPr>
              <w:spacing w:after="0" w:line="240" w:lineRule="auto"/>
              <w:jc w:val="center"/>
              <w:rPr>
                <w:rFonts w:cstheme="minorHAnsi"/>
                <w:i/>
              </w:rPr>
            </w:pPr>
          </w:p>
          <w:p w14:paraId="3C7F85C4" w14:textId="560EA082" w:rsidR="00C631D3" w:rsidRPr="00D71B08" w:rsidRDefault="00C631D3" w:rsidP="00C631D3">
            <w:pPr>
              <w:spacing w:after="0" w:line="240" w:lineRule="auto"/>
              <w:jc w:val="center"/>
              <w:rPr>
                <w:rFonts w:cstheme="minorHAnsi"/>
                <w:b/>
              </w:rPr>
            </w:pPr>
            <w:r w:rsidRPr="00CC0577">
              <w:rPr>
                <w:rFonts w:cstheme="minorHAnsi"/>
                <w:b/>
              </w:rPr>
              <w:t>IMPACT</w:t>
            </w:r>
          </w:p>
        </w:tc>
        <w:tc>
          <w:tcPr>
            <w:tcW w:w="2835" w:type="dxa"/>
            <w:vMerge w:val="restart"/>
            <w:shd w:val="clear" w:color="auto" w:fill="D9D9D9" w:themeFill="background1" w:themeFillShade="D9"/>
          </w:tcPr>
          <w:p w14:paraId="033B8A45" w14:textId="77777777" w:rsidR="00C631D3" w:rsidRPr="00D71B08" w:rsidRDefault="00C631D3" w:rsidP="00C631D3">
            <w:pPr>
              <w:spacing w:after="0" w:line="240" w:lineRule="auto"/>
              <w:jc w:val="center"/>
              <w:rPr>
                <w:rFonts w:cstheme="minorHAnsi"/>
                <w:b/>
              </w:rPr>
            </w:pPr>
            <w:r w:rsidRPr="00D71B08">
              <w:rPr>
                <w:rFonts w:cstheme="minorHAnsi"/>
                <w:b/>
              </w:rPr>
              <w:t xml:space="preserve">Timeframe </w:t>
            </w:r>
          </w:p>
          <w:p w14:paraId="221B30CF" w14:textId="77777777" w:rsidR="00C631D3" w:rsidRDefault="00C631D3" w:rsidP="00C631D3">
            <w:pPr>
              <w:spacing w:after="0" w:line="240" w:lineRule="auto"/>
              <w:jc w:val="center"/>
              <w:rPr>
                <w:rFonts w:cstheme="minorHAnsi"/>
                <w:i/>
              </w:rPr>
            </w:pPr>
            <w:r w:rsidRPr="00D71B08">
              <w:rPr>
                <w:rFonts w:cstheme="minorHAnsi"/>
                <w:i/>
              </w:rPr>
              <w:t>When will the actions be completed and by whom?</w:t>
            </w:r>
          </w:p>
          <w:p w14:paraId="230710AA" w14:textId="77777777" w:rsidR="0024520C" w:rsidRDefault="0024520C" w:rsidP="00C631D3">
            <w:pPr>
              <w:spacing w:after="0" w:line="240" w:lineRule="auto"/>
              <w:jc w:val="center"/>
              <w:rPr>
                <w:rFonts w:cstheme="minorHAnsi"/>
                <w:i/>
              </w:rPr>
            </w:pPr>
          </w:p>
          <w:p w14:paraId="4EC9213F" w14:textId="77777777" w:rsidR="0024520C" w:rsidRDefault="0024520C" w:rsidP="00C631D3">
            <w:pPr>
              <w:spacing w:after="0" w:line="240" w:lineRule="auto"/>
              <w:jc w:val="center"/>
              <w:rPr>
                <w:rFonts w:cstheme="minorHAnsi"/>
                <w:i/>
              </w:rPr>
            </w:pPr>
          </w:p>
          <w:p w14:paraId="1E343948" w14:textId="1149444E" w:rsidR="0024520C" w:rsidRPr="00D71B08" w:rsidRDefault="0024520C" w:rsidP="00C631D3">
            <w:pPr>
              <w:spacing w:after="0" w:line="240" w:lineRule="auto"/>
              <w:jc w:val="center"/>
              <w:rPr>
                <w:rFonts w:cstheme="minorHAnsi"/>
                <w:b/>
              </w:rPr>
            </w:pPr>
          </w:p>
        </w:tc>
        <w:tc>
          <w:tcPr>
            <w:tcW w:w="2410" w:type="dxa"/>
            <w:gridSpan w:val="2"/>
            <w:tcBorders>
              <w:bottom w:val="single" w:sz="4" w:space="0" w:color="auto"/>
            </w:tcBorders>
            <w:shd w:val="clear" w:color="auto" w:fill="D9D9D9" w:themeFill="background1" w:themeFillShade="D9"/>
          </w:tcPr>
          <w:p w14:paraId="54864C2F" w14:textId="77777777" w:rsidR="00C631D3" w:rsidRPr="00D71B08" w:rsidRDefault="00C631D3" w:rsidP="00C631D3">
            <w:pPr>
              <w:spacing w:after="0" w:line="240" w:lineRule="auto"/>
              <w:jc w:val="center"/>
              <w:rPr>
                <w:rFonts w:cstheme="minorHAnsi"/>
                <w:b/>
              </w:rPr>
            </w:pPr>
            <w:r w:rsidRPr="00D71B08">
              <w:rPr>
                <w:rFonts w:cstheme="minorHAnsi"/>
                <w:b/>
              </w:rPr>
              <w:t>Costs</w:t>
            </w:r>
          </w:p>
        </w:tc>
        <w:tc>
          <w:tcPr>
            <w:tcW w:w="1701" w:type="dxa"/>
            <w:vMerge w:val="restart"/>
            <w:tcBorders>
              <w:right w:val="single" w:sz="4" w:space="0" w:color="auto"/>
            </w:tcBorders>
            <w:shd w:val="clear" w:color="auto" w:fill="D9D9D9" w:themeFill="background1" w:themeFillShade="D9"/>
          </w:tcPr>
          <w:p w14:paraId="3F258D6D" w14:textId="77777777" w:rsidR="00C631D3" w:rsidRPr="00D71B08" w:rsidRDefault="00C631D3" w:rsidP="00C631D3">
            <w:pPr>
              <w:spacing w:after="0" w:line="240" w:lineRule="auto"/>
              <w:jc w:val="center"/>
              <w:rPr>
                <w:rFonts w:cstheme="minorHAnsi"/>
                <w:b/>
              </w:rPr>
            </w:pPr>
            <w:r w:rsidRPr="00D71B08">
              <w:rPr>
                <w:rFonts w:cstheme="minorHAnsi"/>
                <w:b/>
              </w:rPr>
              <w:t>Monitoring</w:t>
            </w:r>
          </w:p>
          <w:p w14:paraId="1EAF6D16" w14:textId="77777777" w:rsidR="00C631D3" w:rsidRPr="00D71B08" w:rsidRDefault="00C631D3" w:rsidP="00C631D3">
            <w:pPr>
              <w:spacing w:after="0" w:line="240" w:lineRule="auto"/>
              <w:jc w:val="center"/>
              <w:rPr>
                <w:rFonts w:cstheme="minorHAnsi"/>
                <w:b/>
              </w:rPr>
            </w:pPr>
            <w:r w:rsidRPr="00D71B08">
              <w:rPr>
                <w:rFonts w:cstheme="minorHAnsi"/>
                <w:i/>
              </w:rPr>
              <w:t>How will improvements be monitored?</w:t>
            </w:r>
          </w:p>
        </w:tc>
        <w:tc>
          <w:tcPr>
            <w:tcW w:w="2126" w:type="dxa"/>
            <w:vMerge w:val="restart"/>
            <w:tcBorders>
              <w:left w:val="single" w:sz="4" w:space="0" w:color="auto"/>
            </w:tcBorders>
            <w:shd w:val="clear" w:color="auto" w:fill="D9D9D9" w:themeFill="background1" w:themeFillShade="D9"/>
          </w:tcPr>
          <w:p w14:paraId="4AF89A57" w14:textId="77777777" w:rsidR="00C631D3" w:rsidRPr="00D71B08" w:rsidRDefault="00C631D3" w:rsidP="00C631D3">
            <w:pPr>
              <w:spacing w:after="0" w:line="240" w:lineRule="auto"/>
              <w:jc w:val="center"/>
              <w:rPr>
                <w:rFonts w:cstheme="minorHAnsi"/>
                <w:b/>
              </w:rPr>
            </w:pPr>
            <w:r w:rsidRPr="00D71B08">
              <w:rPr>
                <w:rFonts w:cstheme="minorHAnsi"/>
                <w:color w:val="231F20"/>
              </w:rPr>
              <w:t>Sustainability and suggested next steps:</w:t>
            </w:r>
          </w:p>
        </w:tc>
      </w:tr>
      <w:tr w:rsidR="00C631D3" w:rsidRPr="00D71B08" w14:paraId="112B67CA" w14:textId="77777777" w:rsidTr="00C631D3">
        <w:trPr>
          <w:trHeight w:val="794"/>
        </w:trPr>
        <w:tc>
          <w:tcPr>
            <w:tcW w:w="2238" w:type="dxa"/>
            <w:vMerge/>
            <w:tcBorders>
              <w:bottom w:val="single" w:sz="12" w:space="0" w:color="auto"/>
            </w:tcBorders>
            <w:shd w:val="clear" w:color="auto" w:fill="D9D9D9" w:themeFill="background1" w:themeFillShade="D9"/>
          </w:tcPr>
          <w:p w14:paraId="19FD325D" w14:textId="77777777" w:rsidR="00C631D3" w:rsidRPr="00D71B08" w:rsidRDefault="00C631D3" w:rsidP="00C631D3">
            <w:pPr>
              <w:spacing w:after="0" w:line="240" w:lineRule="auto"/>
              <w:jc w:val="center"/>
              <w:rPr>
                <w:rFonts w:cstheme="minorHAnsi"/>
                <w:b/>
              </w:rPr>
            </w:pPr>
          </w:p>
        </w:tc>
        <w:tc>
          <w:tcPr>
            <w:tcW w:w="2299" w:type="dxa"/>
            <w:vMerge/>
            <w:tcBorders>
              <w:bottom w:val="single" w:sz="12" w:space="0" w:color="auto"/>
            </w:tcBorders>
            <w:shd w:val="clear" w:color="auto" w:fill="D9D9D9" w:themeFill="background1" w:themeFillShade="D9"/>
          </w:tcPr>
          <w:p w14:paraId="2181CB04" w14:textId="77777777" w:rsidR="00C631D3" w:rsidRPr="00D71B08" w:rsidRDefault="00C631D3" w:rsidP="00C631D3">
            <w:pPr>
              <w:spacing w:after="0" w:line="240" w:lineRule="auto"/>
              <w:jc w:val="center"/>
              <w:rPr>
                <w:rFonts w:cstheme="minorHAnsi"/>
                <w:b/>
              </w:rPr>
            </w:pPr>
          </w:p>
        </w:tc>
        <w:tc>
          <w:tcPr>
            <w:tcW w:w="2126" w:type="dxa"/>
            <w:vMerge/>
            <w:tcBorders>
              <w:bottom w:val="single" w:sz="12" w:space="0" w:color="auto"/>
            </w:tcBorders>
            <w:shd w:val="clear" w:color="auto" w:fill="D9D9D9" w:themeFill="background1" w:themeFillShade="D9"/>
          </w:tcPr>
          <w:p w14:paraId="0B5618E5" w14:textId="77777777" w:rsidR="00C631D3" w:rsidRPr="00D71B08" w:rsidRDefault="00C631D3" w:rsidP="00C631D3">
            <w:pPr>
              <w:spacing w:after="0" w:line="240" w:lineRule="auto"/>
              <w:jc w:val="center"/>
              <w:rPr>
                <w:rFonts w:cstheme="minorHAnsi"/>
                <w:b/>
              </w:rPr>
            </w:pPr>
          </w:p>
        </w:tc>
        <w:tc>
          <w:tcPr>
            <w:tcW w:w="2835" w:type="dxa"/>
            <w:vMerge/>
            <w:tcBorders>
              <w:bottom w:val="single" w:sz="4" w:space="0" w:color="auto"/>
            </w:tcBorders>
            <w:shd w:val="clear" w:color="auto" w:fill="D9D9D9" w:themeFill="background1" w:themeFillShade="D9"/>
          </w:tcPr>
          <w:p w14:paraId="0105C4C3" w14:textId="77777777" w:rsidR="00C631D3" w:rsidRPr="00D71B08" w:rsidRDefault="00C631D3" w:rsidP="00C631D3">
            <w:pPr>
              <w:spacing w:after="0" w:line="240" w:lineRule="auto"/>
              <w:jc w:val="center"/>
              <w:rPr>
                <w:rFonts w:cstheme="minorHAnsi"/>
                <w:b/>
              </w:rPr>
            </w:pPr>
          </w:p>
        </w:tc>
        <w:tc>
          <w:tcPr>
            <w:tcW w:w="1134" w:type="dxa"/>
            <w:tcBorders>
              <w:top w:val="single" w:sz="4" w:space="0" w:color="auto"/>
              <w:bottom w:val="single" w:sz="4" w:space="0" w:color="auto"/>
              <w:right w:val="single" w:sz="4" w:space="0" w:color="auto"/>
            </w:tcBorders>
            <w:shd w:val="clear" w:color="auto" w:fill="D9D9D9" w:themeFill="background1" w:themeFillShade="D9"/>
          </w:tcPr>
          <w:p w14:paraId="555A2FD3" w14:textId="77777777" w:rsidR="00C631D3" w:rsidRPr="00D71B08" w:rsidRDefault="00C631D3" w:rsidP="00C631D3">
            <w:pPr>
              <w:pStyle w:val="TableParagraph"/>
              <w:spacing w:before="27" w:line="235" w:lineRule="auto"/>
              <w:ind w:left="70"/>
              <w:rPr>
                <w:rFonts w:asciiTheme="minorHAnsi" w:hAnsiTheme="minorHAnsi" w:cstheme="minorHAnsi"/>
                <w:color w:val="231F20"/>
              </w:rPr>
            </w:pPr>
            <w:r w:rsidRPr="00D71B08">
              <w:rPr>
                <w:rFonts w:asciiTheme="minorHAnsi" w:hAnsiTheme="minorHAnsi" w:cstheme="minorHAnsi"/>
                <w:color w:val="231F20"/>
              </w:rPr>
              <w:t>Funding allocated:</w:t>
            </w:r>
          </w:p>
          <w:p w14:paraId="7FE99A53" w14:textId="77777777" w:rsidR="00C631D3" w:rsidRPr="00D71B08" w:rsidRDefault="00C631D3" w:rsidP="00C631D3">
            <w:pPr>
              <w:spacing w:after="0" w:line="240" w:lineRule="auto"/>
              <w:jc w:val="center"/>
              <w:rPr>
                <w:rFonts w:cstheme="minorHAnsi"/>
                <w:b/>
              </w:rPr>
            </w:pPr>
          </w:p>
        </w:tc>
        <w:tc>
          <w:tcPr>
            <w:tcW w:w="1276" w:type="dxa"/>
            <w:tcBorders>
              <w:top w:val="single" w:sz="4" w:space="0" w:color="auto"/>
              <w:left w:val="single" w:sz="4" w:space="0" w:color="auto"/>
              <w:bottom w:val="single" w:sz="4" w:space="0" w:color="auto"/>
            </w:tcBorders>
            <w:shd w:val="clear" w:color="auto" w:fill="D9D9D9" w:themeFill="background1" w:themeFillShade="D9"/>
          </w:tcPr>
          <w:p w14:paraId="3FD2644E" w14:textId="77777777" w:rsidR="00C631D3" w:rsidRPr="00D71B08" w:rsidRDefault="00C631D3" w:rsidP="00C631D3">
            <w:pPr>
              <w:pStyle w:val="TableParagraph"/>
              <w:spacing w:before="21"/>
              <w:ind w:left="70"/>
              <w:rPr>
                <w:rFonts w:asciiTheme="minorHAnsi" w:hAnsiTheme="minorHAnsi" w:cstheme="minorHAnsi"/>
                <w:color w:val="231F20"/>
              </w:rPr>
            </w:pPr>
            <w:r w:rsidRPr="00D71B08">
              <w:rPr>
                <w:rFonts w:asciiTheme="minorHAnsi" w:hAnsiTheme="minorHAnsi" w:cstheme="minorHAnsi"/>
                <w:color w:val="231F20"/>
              </w:rPr>
              <w:t>Fund spend to date:</w:t>
            </w:r>
          </w:p>
          <w:p w14:paraId="055ECB72" w14:textId="77777777" w:rsidR="00C631D3" w:rsidRPr="00D71B08" w:rsidRDefault="00C631D3" w:rsidP="00C631D3">
            <w:pPr>
              <w:spacing w:after="0" w:line="240" w:lineRule="auto"/>
              <w:jc w:val="center"/>
              <w:rPr>
                <w:rFonts w:cstheme="minorHAnsi"/>
                <w:b/>
              </w:rPr>
            </w:pPr>
          </w:p>
        </w:tc>
        <w:tc>
          <w:tcPr>
            <w:tcW w:w="1701" w:type="dxa"/>
            <w:vMerge/>
            <w:tcBorders>
              <w:bottom w:val="single" w:sz="4" w:space="0" w:color="auto"/>
              <w:right w:val="single" w:sz="4" w:space="0" w:color="auto"/>
            </w:tcBorders>
            <w:shd w:val="clear" w:color="auto" w:fill="D9D9D9" w:themeFill="background1" w:themeFillShade="D9"/>
          </w:tcPr>
          <w:p w14:paraId="20AF965A" w14:textId="77777777" w:rsidR="00C631D3" w:rsidRPr="00D71B08" w:rsidRDefault="00C631D3" w:rsidP="00C631D3">
            <w:pPr>
              <w:spacing w:after="0" w:line="240" w:lineRule="auto"/>
              <w:jc w:val="center"/>
              <w:rPr>
                <w:rFonts w:cstheme="minorHAnsi"/>
                <w:b/>
              </w:rPr>
            </w:pPr>
          </w:p>
        </w:tc>
        <w:tc>
          <w:tcPr>
            <w:tcW w:w="2126" w:type="dxa"/>
            <w:vMerge/>
            <w:tcBorders>
              <w:left w:val="single" w:sz="4" w:space="0" w:color="auto"/>
              <w:bottom w:val="single" w:sz="4" w:space="0" w:color="auto"/>
            </w:tcBorders>
            <w:shd w:val="clear" w:color="auto" w:fill="D9D9D9" w:themeFill="background1" w:themeFillShade="D9"/>
          </w:tcPr>
          <w:p w14:paraId="0B27CE8B" w14:textId="77777777" w:rsidR="00C631D3" w:rsidRPr="00D71B08" w:rsidRDefault="00C631D3" w:rsidP="00C631D3">
            <w:pPr>
              <w:spacing w:after="0" w:line="240" w:lineRule="auto"/>
              <w:jc w:val="center"/>
              <w:rPr>
                <w:rFonts w:cstheme="minorHAnsi"/>
                <w:b/>
              </w:rPr>
            </w:pPr>
          </w:p>
        </w:tc>
      </w:tr>
      <w:tr w:rsidR="00C631D3" w:rsidRPr="00D71B08" w14:paraId="1F03B1B0" w14:textId="77777777" w:rsidTr="003A5BAE">
        <w:trPr>
          <w:trHeight w:val="1240"/>
        </w:trPr>
        <w:tc>
          <w:tcPr>
            <w:tcW w:w="2238" w:type="dxa"/>
            <w:tcBorders>
              <w:bottom w:val="single" w:sz="4" w:space="0" w:color="auto"/>
              <w:right w:val="single" w:sz="12" w:space="0" w:color="auto"/>
            </w:tcBorders>
            <w:shd w:val="clear" w:color="auto" w:fill="FF0000"/>
          </w:tcPr>
          <w:p w14:paraId="783E9D77" w14:textId="77777777" w:rsidR="00C631D3" w:rsidRPr="00CC0577" w:rsidRDefault="00C631D3" w:rsidP="00C631D3">
            <w:pPr>
              <w:pStyle w:val="BodyText2"/>
              <w:rPr>
                <w:rFonts w:asciiTheme="minorHAnsi" w:hAnsiTheme="minorHAnsi" w:cstheme="minorHAnsi"/>
                <w:b w:val="0"/>
                <w:bCs w:val="0"/>
                <w:i w:val="0"/>
                <w:sz w:val="20"/>
                <w:szCs w:val="20"/>
              </w:rPr>
            </w:pPr>
            <w:r w:rsidRPr="00CC0577">
              <w:rPr>
                <w:rFonts w:asciiTheme="minorHAnsi" w:hAnsiTheme="minorHAnsi" w:cstheme="minorHAnsi"/>
                <w:b w:val="0"/>
                <w:bCs w:val="0"/>
                <w:i w:val="0"/>
                <w:sz w:val="20"/>
                <w:szCs w:val="20"/>
              </w:rPr>
              <w:t>To upskill HLTAs who cover PE lessons for staff during their PPA.</w:t>
            </w:r>
          </w:p>
          <w:p w14:paraId="152BD140" w14:textId="77777777" w:rsidR="00C631D3" w:rsidRPr="00CC0577" w:rsidRDefault="00C631D3" w:rsidP="00C631D3">
            <w:pPr>
              <w:pStyle w:val="BodyText2"/>
              <w:rPr>
                <w:rFonts w:asciiTheme="minorHAnsi" w:hAnsiTheme="minorHAnsi" w:cstheme="minorHAnsi"/>
                <w:b w:val="0"/>
                <w:bCs w:val="0"/>
                <w:i w:val="0"/>
                <w:sz w:val="20"/>
                <w:szCs w:val="20"/>
              </w:rPr>
            </w:pPr>
          </w:p>
          <w:p w14:paraId="4D0730D5" w14:textId="77777777" w:rsidR="00C631D3" w:rsidRPr="00CC0577" w:rsidRDefault="00C631D3" w:rsidP="00C631D3">
            <w:pPr>
              <w:pStyle w:val="BodyText2"/>
              <w:rPr>
                <w:rFonts w:asciiTheme="minorHAnsi" w:hAnsiTheme="minorHAnsi" w:cstheme="minorHAnsi"/>
                <w:b w:val="0"/>
                <w:bCs w:val="0"/>
                <w:i w:val="0"/>
                <w:sz w:val="20"/>
                <w:szCs w:val="20"/>
              </w:rPr>
            </w:pPr>
            <w:r w:rsidRPr="00CC0577">
              <w:rPr>
                <w:rFonts w:asciiTheme="minorHAnsi" w:hAnsiTheme="minorHAnsi" w:cstheme="minorHAnsi"/>
                <w:b w:val="0"/>
                <w:bCs w:val="0"/>
                <w:i w:val="0"/>
                <w:sz w:val="20"/>
                <w:szCs w:val="20"/>
              </w:rPr>
              <w:t>To offer more specialist PE teaching to children within school.</w:t>
            </w:r>
          </w:p>
          <w:p w14:paraId="27E93824" w14:textId="77777777" w:rsidR="00C631D3" w:rsidRPr="00CC0577" w:rsidRDefault="00C631D3" w:rsidP="00C631D3">
            <w:pPr>
              <w:pStyle w:val="BodyText2"/>
              <w:rPr>
                <w:rFonts w:asciiTheme="minorHAnsi" w:hAnsiTheme="minorHAnsi" w:cstheme="minorHAnsi"/>
                <w:b w:val="0"/>
                <w:bCs w:val="0"/>
                <w:i w:val="0"/>
                <w:sz w:val="20"/>
                <w:szCs w:val="20"/>
              </w:rPr>
            </w:pPr>
          </w:p>
          <w:p w14:paraId="49397A30" w14:textId="391B91F9" w:rsidR="00C631D3" w:rsidRPr="00CC0577" w:rsidRDefault="00C631D3" w:rsidP="00C631D3">
            <w:pPr>
              <w:pStyle w:val="TableParagraph"/>
              <w:spacing w:line="292" w:lineRule="exact"/>
              <w:ind w:left="9"/>
              <w:rPr>
                <w:sz w:val="20"/>
                <w:szCs w:val="20"/>
              </w:rPr>
            </w:pPr>
            <w:r w:rsidRPr="00CC0577">
              <w:rPr>
                <w:rFonts w:asciiTheme="minorHAnsi" w:hAnsiTheme="minorHAnsi" w:cstheme="minorHAnsi"/>
                <w:sz w:val="20"/>
                <w:szCs w:val="20"/>
              </w:rPr>
              <w:t xml:space="preserve">To upskill class teachers </w:t>
            </w:r>
            <w:r w:rsidRPr="00CC0577">
              <w:rPr>
                <w:rFonts w:asciiTheme="minorHAnsi" w:hAnsiTheme="minorHAnsi" w:cstheme="minorHAnsi"/>
                <w:sz w:val="20"/>
                <w:szCs w:val="20"/>
              </w:rPr>
              <w:lastRenderedPageBreak/>
              <w:t>with PE games.</w:t>
            </w:r>
          </w:p>
        </w:tc>
        <w:tc>
          <w:tcPr>
            <w:tcW w:w="2299" w:type="dxa"/>
            <w:tcBorders>
              <w:top w:val="single" w:sz="12" w:space="0" w:color="auto"/>
              <w:left w:val="single" w:sz="12" w:space="0" w:color="auto"/>
              <w:bottom w:val="single" w:sz="4" w:space="0" w:color="auto"/>
              <w:right w:val="single" w:sz="8" w:space="0" w:color="auto"/>
            </w:tcBorders>
            <w:shd w:val="clear" w:color="auto" w:fill="FF0000"/>
          </w:tcPr>
          <w:p w14:paraId="71BBCF93" w14:textId="77777777" w:rsidR="00C631D3" w:rsidRPr="00CC0577" w:rsidRDefault="00C631D3" w:rsidP="00C631D3">
            <w:pPr>
              <w:pStyle w:val="TableParagraph"/>
              <w:rPr>
                <w:rFonts w:asciiTheme="minorHAnsi" w:hAnsiTheme="minorHAnsi" w:cstheme="minorHAnsi"/>
                <w:sz w:val="20"/>
                <w:szCs w:val="20"/>
              </w:rPr>
            </w:pPr>
            <w:r w:rsidRPr="00CC0577">
              <w:rPr>
                <w:rFonts w:asciiTheme="minorHAnsi" w:hAnsiTheme="minorHAnsi" w:cstheme="minorHAnsi"/>
                <w:sz w:val="20"/>
                <w:szCs w:val="20"/>
              </w:rPr>
              <w:lastRenderedPageBreak/>
              <w:t>Employ an external sports coach (from accredited Manchester active list) to work with identified classes to provide high quality PE. HLTA’s will accompany the coach to oversee the lessons and gain training during these sessions.</w:t>
            </w:r>
          </w:p>
          <w:p w14:paraId="4D173D9A" w14:textId="77777777" w:rsidR="00C631D3" w:rsidRPr="00CC0577" w:rsidRDefault="00C631D3" w:rsidP="00C631D3">
            <w:pPr>
              <w:pStyle w:val="TableParagraph"/>
              <w:rPr>
                <w:rFonts w:asciiTheme="minorHAnsi" w:hAnsiTheme="minorHAnsi" w:cstheme="minorHAnsi"/>
                <w:sz w:val="20"/>
                <w:szCs w:val="20"/>
              </w:rPr>
            </w:pPr>
          </w:p>
          <w:p w14:paraId="3D115A0E" w14:textId="0FA318E3" w:rsidR="00C631D3" w:rsidRPr="00CC0577" w:rsidRDefault="00C631D3" w:rsidP="00C631D3">
            <w:pPr>
              <w:spacing w:after="0" w:line="240" w:lineRule="auto"/>
              <w:rPr>
                <w:rFonts w:cstheme="minorHAnsi"/>
                <w:bCs/>
                <w:iCs/>
                <w:sz w:val="20"/>
                <w:szCs w:val="20"/>
              </w:rPr>
            </w:pPr>
            <w:r w:rsidRPr="00CC0577">
              <w:rPr>
                <w:rFonts w:cstheme="minorHAnsi"/>
                <w:sz w:val="20"/>
                <w:szCs w:val="20"/>
              </w:rPr>
              <w:t>Class teachers seeking CPD support to work with their class and sports coaches for a number of sessions, enabling teachers to gain ideas for active PE lessons.</w:t>
            </w:r>
          </w:p>
        </w:tc>
        <w:tc>
          <w:tcPr>
            <w:tcW w:w="2126" w:type="dxa"/>
            <w:tcBorders>
              <w:top w:val="single" w:sz="12" w:space="0" w:color="auto"/>
              <w:left w:val="single" w:sz="8" w:space="0" w:color="auto"/>
              <w:bottom w:val="single" w:sz="4" w:space="0" w:color="auto"/>
              <w:right w:val="single" w:sz="8" w:space="0" w:color="auto"/>
            </w:tcBorders>
            <w:shd w:val="clear" w:color="auto" w:fill="FF0000"/>
          </w:tcPr>
          <w:p w14:paraId="7EFE6B11" w14:textId="77777777" w:rsidR="00C631D3" w:rsidRPr="00CC0577" w:rsidRDefault="00C631D3" w:rsidP="00C631D3">
            <w:pPr>
              <w:spacing w:after="0" w:line="240" w:lineRule="auto"/>
              <w:rPr>
                <w:rFonts w:cstheme="minorHAnsi"/>
                <w:sz w:val="20"/>
                <w:szCs w:val="20"/>
              </w:rPr>
            </w:pPr>
            <w:r w:rsidRPr="00CC0577">
              <w:rPr>
                <w:rFonts w:cstheme="minorHAnsi"/>
                <w:sz w:val="20"/>
                <w:szCs w:val="20"/>
              </w:rPr>
              <w:lastRenderedPageBreak/>
              <w:t>Pupils have increased their own skill levels across a range of sporting activities which will enable them to participate at a higher level.</w:t>
            </w:r>
          </w:p>
          <w:p w14:paraId="015E6AA2" w14:textId="77777777" w:rsidR="00C631D3" w:rsidRPr="00CC0577" w:rsidRDefault="00C631D3" w:rsidP="00C631D3">
            <w:pPr>
              <w:spacing w:after="0" w:line="240" w:lineRule="auto"/>
              <w:rPr>
                <w:rFonts w:cstheme="minorHAnsi"/>
                <w:sz w:val="20"/>
                <w:szCs w:val="20"/>
              </w:rPr>
            </w:pPr>
          </w:p>
          <w:p w14:paraId="1E2D7B48" w14:textId="77777777" w:rsidR="00C631D3" w:rsidRPr="00CC0577" w:rsidRDefault="00C631D3" w:rsidP="00C631D3">
            <w:pPr>
              <w:spacing w:after="0" w:line="240" w:lineRule="auto"/>
              <w:rPr>
                <w:rFonts w:cstheme="minorHAnsi"/>
                <w:sz w:val="20"/>
                <w:szCs w:val="20"/>
              </w:rPr>
            </w:pPr>
            <w:r w:rsidRPr="00CC0577">
              <w:rPr>
                <w:rFonts w:cstheme="minorHAnsi"/>
                <w:sz w:val="20"/>
                <w:szCs w:val="20"/>
              </w:rPr>
              <w:t xml:space="preserve">HLTA delivery of PE is of a high standard, </w:t>
            </w:r>
            <w:r w:rsidRPr="00CC0577">
              <w:rPr>
                <w:rFonts w:cstheme="minorHAnsi"/>
                <w:sz w:val="20"/>
                <w:szCs w:val="20"/>
              </w:rPr>
              <w:lastRenderedPageBreak/>
              <w:t>providing sustainability for high quality PE provision.</w:t>
            </w:r>
          </w:p>
          <w:p w14:paraId="51DF3600" w14:textId="77777777" w:rsidR="00C631D3" w:rsidRPr="00CC0577" w:rsidRDefault="00C631D3" w:rsidP="00C631D3">
            <w:pPr>
              <w:spacing w:after="0" w:line="240" w:lineRule="auto"/>
              <w:rPr>
                <w:rFonts w:cstheme="minorHAnsi"/>
                <w:sz w:val="20"/>
                <w:szCs w:val="20"/>
              </w:rPr>
            </w:pPr>
          </w:p>
          <w:p w14:paraId="5DB8A406" w14:textId="7B276FDB" w:rsidR="00C631D3" w:rsidRPr="00CC0577" w:rsidRDefault="00C631D3" w:rsidP="00C631D3">
            <w:pPr>
              <w:spacing w:after="0" w:line="240" w:lineRule="auto"/>
              <w:rPr>
                <w:rFonts w:cstheme="minorHAnsi"/>
                <w:sz w:val="20"/>
                <w:szCs w:val="20"/>
              </w:rPr>
            </w:pPr>
            <w:r w:rsidRPr="00CC0577">
              <w:rPr>
                <w:rFonts w:cstheme="minorHAnsi"/>
                <w:sz w:val="20"/>
                <w:szCs w:val="20"/>
              </w:rPr>
              <w:t>Class teachers have a wide breadth of knowledge and ideas for delivering fast, easy and effective activities to their class.</w:t>
            </w:r>
          </w:p>
        </w:tc>
        <w:tc>
          <w:tcPr>
            <w:tcW w:w="2835" w:type="dxa"/>
            <w:tcBorders>
              <w:top w:val="single" w:sz="4" w:space="0" w:color="auto"/>
              <w:left w:val="single" w:sz="8" w:space="0" w:color="auto"/>
              <w:bottom w:val="single" w:sz="4" w:space="0" w:color="auto"/>
              <w:right w:val="single" w:sz="8" w:space="0" w:color="auto"/>
            </w:tcBorders>
            <w:shd w:val="clear" w:color="auto" w:fill="FF0000"/>
          </w:tcPr>
          <w:p w14:paraId="3B91BB36" w14:textId="5EB38F1E" w:rsidR="00C631D3" w:rsidRPr="00CC0577" w:rsidRDefault="00C631D3" w:rsidP="00C631D3">
            <w:pPr>
              <w:spacing w:after="0" w:line="240" w:lineRule="auto"/>
              <w:rPr>
                <w:rFonts w:cstheme="minorHAnsi"/>
                <w:bCs/>
                <w:iCs/>
                <w:sz w:val="20"/>
                <w:szCs w:val="20"/>
              </w:rPr>
            </w:pPr>
            <w:r w:rsidRPr="00CC0577">
              <w:rPr>
                <w:rFonts w:cstheme="minorHAnsi"/>
                <w:bCs/>
                <w:iCs/>
                <w:sz w:val="20"/>
                <w:szCs w:val="20"/>
              </w:rPr>
              <w:lastRenderedPageBreak/>
              <w:t>Autumn 2 PE lead and SLT to identify suitable coaching companies and conduct interviews and vetting procedures.</w:t>
            </w:r>
          </w:p>
          <w:p w14:paraId="29865003" w14:textId="20B83BF6" w:rsidR="00C631D3" w:rsidRPr="00CC0577" w:rsidRDefault="00C631D3" w:rsidP="00C631D3">
            <w:pPr>
              <w:spacing w:after="0" w:line="240" w:lineRule="auto"/>
              <w:rPr>
                <w:rFonts w:cstheme="minorHAnsi"/>
                <w:bCs/>
                <w:iCs/>
                <w:sz w:val="20"/>
                <w:szCs w:val="20"/>
              </w:rPr>
            </w:pPr>
          </w:p>
          <w:p w14:paraId="56E12109" w14:textId="14967248" w:rsidR="00C631D3" w:rsidRPr="00CC0577" w:rsidRDefault="00C631D3" w:rsidP="00C631D3">
            <w:pPr>
              <w:spacing w:after="0" w:line="240" w:lineRule="auto"/>
              <w:rPr>
                <w:rFonts w:cstheme="minorHAnsi"/>
                <w:bCs/>
                <w:iCs/>
                <w:sz w:val="20"/>
                <w:szCs w:val="20"/>
              </w:rPr>
            </w:pPr>
            <w:r w:rsidRPr="00CC0577">
              <w:rPr>
                <w:rFonts w:cstheme="minorHAnsi"/>
                <w:bCs/>
                <w:iCs/>
                <w:sz w:val="20"/>
                <w:szCs w:val="20"/>
              </w:rPr>
              <w:t>Autumn 2 identify staff wishing to have supporting CPD opportunities with coaches.</w:t>
            </w:r>
          </w:p>
          <w:p w14:paraId="6BE43DBD" w14:textId="77777777" w:rsidR="00C631D3" w:rsidRPr="00CC0577" w:rsidRDefault="00C631D3" w:rsidP="00C631D3">
            <w:pPr>
              <w:spacing w:after="0" w:line="240" w:lineRule="auto"/>
              <w:rPr>
                <w:rFonts w:cstheme="minorHAnsi"/>
                <w:bCs/>
                <w:iCs/>
                <w:sz w:val="20"/>
                <w:szCs w:val="20"/>
              </w:rPr>
            </w:pPr>
          </w:p>
          <w:p w14:paraId="69074BBB" w14:textId="2C789D1C" w:rsidR="00C631D3" w:rsidRPr="00CC0577" w:rsidRDefault="00C631D3" w:rsidP="00C631D3">
            <w:pPr>
              <w:spacing w:after="0" w:line="240" w:lineRule="auto"/>
              <w:rPr>
                <w:rFonts w:cstheme="minorHAnsi"/>
                <w:bCs/>
                <w:iCs/>
                <w:sz w:val="20"/>
                <w:szCs w:val="20"/>
              </w:rPr>
            </w:pPr>
            <w:r w:rsidRPr="00CC0577">
              <w:rPr>
                <w:rFonts w:cstheme="minorHAnsi"/>
                <w:bCs/>
                <w:iCs/>
                <w:sz w:val="20"/>
                <w:szCs w:val="20"/>
              </w:rPr>
              <w:lastRenderedPageBreak/>
              <w:t>Spring 1 Liaise with Coach company and develop coaching programme for roll out end of Spring 1</w:t>
            </w:r>
            <w:r w:rsidR="0024520C">
              <w:rPr>
                <w:rFonts w:cstheme="minorHAnsi"/>
                <w:i/>
              </w:rPr>
              <w:t xml:space="preserve"> SUBJECT TO CHANGE </w:t>
            </w:r>
            <w:r w:rsidR="0024520C" w:rsidRPr="0024520C">
              <w:rPr>
                <w:rFonts w:cstheme="minorHAnsi"/>
                <w:i/>
                <w:sz w:val="16"/>
                <w:szCs w:val="16"/>
              </w:rPr>
              <w:t>(school move timetable dependent)</w:t>
            </w:r>
          </w:p>
          <w:p w14:paraId="5AABE747" w14:textId="77777777" w:rsidR="00C631D3" w:rsidRPr="00CC0577" w:rsidRDefault="00C631D3" w:rsidP="00C631D3">
            <w:pPr>
              <w:spacing w:after="0" w:line="240" w:lineRule="auto"/>
              <w:rPr>
                <w:rFonts w:cstheme="minorHAnsi"/>
                <w:bCs/>
                <w:iCs/>
                <w:sz w:val="20"/>
                <w:szCs w:val="20"/>
              </w:rPr>
            </w:pPr>
          </w:p>
          <w:p w14:paraId="18868A3C" w14:textId="77777777" w:rsidR="00C631D3" w:rsidRPr="00CC0577" w:rsidRDefault="00C631D3" w:rsidP="00C631D3">
            <w:pPr>
              <w:spacing w:after="0" w:line="240" w:lineRule="auto"/>
              <w:rPr>
                <w:rFonts w:cstheme="minorHAnsi"/>
                <w:bCs/>
                <w:iCs/>
                <w:sz w:val="20"/>
                <w:szCs w:val="20"/>
              </w:rPr>
            </w:pPr>
            <w:r w:rsidRPr="00CC0577">
              <w:rPr>
                <w:rFonts w:cstheme="minorHAnsi"/>
                <w:bCs/>
                <w:iCs/>
                <w:sz w:val="20"/>
                <w:szCs w:val="20"/>
              </w:rPr>
              <w:t>Spring 1-Summer 1 Coaching programme run within school</w:t>
            </w:r>
          </w:p>
          <w:p w14:paraId="39944A22" w14:textId="77777777" w:rsidR="00C631D3" w:rsidRPr="00CC0577" w:rsidRDefault="00C631D3" w:rsidP="00C631D3">
            <w:pPr>
              <w:spacing w:after="0" w:line="240" w:lineRule="auto"/>
              <w:rPr>
                <w:rFonts w:cstheme="minorHAnsi"/>
                <w:bCs/>
                <w:iCs/>
                <w:sz w:val="20"/>
                <w:szCs w:val="20"/>
              </w:rPr>
            </w:pPr>
          </w:p>
          <w:p w14:paraId="0F796B53" w14:textId="68726F19" w:rsidR="00C631D3" w:rsidRPr="00CC0577" w:rsidRDefault="00C631D3" w:rsidP="00C631D3">
            <w:pPr>
              <w:spacing w:after="0" w:line="240" w:lineRule="auto"/>
              <w:rPr>
                <w:rFonts w:cstheme="minorHAnsi"/>
                <w:bCs/>
                <w:iCs/>
                <w:sz w:val="20"/>
                <w:szCs w:val="20"/>
              </w:rPr>
            </w:pPr>
            <w:r w:rsidRPr="00CC0577">
              <w:rPr>
                <w:rFonts w:cstheme="minorHAnsi"/>
                <w:bCs/>
                <w:iCs/>
                <w:sz w:val="20"/>
                <w:szCs w:val="20"/>
              </w:rPr>
              <w:t>Summer 2 Evaluation of programme by PE lead and report to SLT and link PE Governor.</w:t>
            </w:r>
          </w:p>
        </w:tc>
        <w:tc>
          <w:tcPr>
            <w:tcW w:w="1134" w:type="dxa"/>
            <w:tcBorders>
              <w:top w:val="single" w:sz="4" w:space="0" w:color="auto"/>
              <w:left w:val="single" w:sz="8" w:space="0" w:color="auto"/>
              <w:bottom w:val="single" w:sz="4" w:space="0" w:color="auto"/>
              <w:right w:val="single" w:sz="4" w:space="0" w:color="auto"/>
            </w:tcBorders>
            <w:shd w:val="clear" w:color="auto" w:fill="FFFFFF" w:themeFill="background1"/>
          </w:tcPr>
          <w:p w14:paraId="5ACCD493" w14:textId="77777777" w:rsidR="00C631D3" w:rsidRDefault="00C631D3" w:rsidP="00C631D3">
            <w:pPr>
              <w:shd w:val="clear" w:color="auto" w:fill="FFFFFF" w:themeFill="background1"/>
              <w:spacing w:after="0" w:line="240" w:lineRule="auto"/>
              <w:rPr>
                <w:rFonts w:cstheme="minorHAnsi"/>
                <w:sz w:val="18"/>
                <w:szCs w:val="18"/>
              </w:rPr>
            </w:pPr>
          </w:p>
          <w:p w14:paraId="545023C1" w14:textId="77777777" w:rsidR="0024520C" w:rsidRDefault="0024520C" w:rsidP="00C631D3">
            <w:pPr>
              <w:shd w:val="clear" w:color="auto" w:fill="FFFFFF" w:themeFill="background1"/>
              <w:spacing w:after="0" w:line="240" w:lineRule="auto"/>
              <w:rPr>
                <w:rFonts w:cstheme="minorHAnsi"/>
                <w:sz w:val="18"/>
                <w:szCs w:val="18"/>
              </w:rPr>
            </w:pPr>
          </w:p>
          <w:p w14:paraId="2738E47C" w14:textId="77777777" w:rsidR="0024520C" w:rsidRDefault="0024520C" w:rsidP="00C631D3">
            <w:pPr>
              <w:shd w:val="clear" w:color="auto" w:fill="FFFFFF" w:themeFill="background1"/>
              <w:spacing w:after="0" w:line="240" w:lineRule="auto"/>
              <w:rPr>
                <w:rFonts w:cstheme="minorHAnsi"/>
                <w:sz w:val="18"/>
                <w:szCs w:val="18"/>
              </w:rPr>
            </w:pPr>
          </w:p>
          <w:p w14:paraId="06EA1BC8" w14:textId="77777777" w:rsidR="0024520C" w:rsidRDefault="0024520C" w:rsidP="00C631D3">
            <w:pPr>
              <w:shd w:val="clear" w:color="auto" w:fill="FFFFFF" w:themeFill="background1"/>
              <w:spacing w:after="0" w:line="240" w:lineRule="auto"/>
              <w:rPr>
                <w:rFonts w:cstheme="minorHAnsi"/>
                <w:sz w:val="18"/>
                <w:szCs w:val="18"/>
              </w:rPr>
            </w:pPr>
          </w:p>
          <w:p w14:paraId="35DEAFC9" w14:textId="77777777" w:rsidR="0024520C" w:rsidRDefault="0024520C" w:rsidP="00C631D3">
            <w:pPr>
              <w:shd w:val="clear" w:color="auto" w:fill="FFFFFF" w:themeFill="background1"/>
              <w:spacing w:after="0" w:line="240" w:lineRule="auto"/>
              <w:rPr>
                <w:rFonts w:cstheme="minorHAnsi"/>
                <w:sz w:val="18"/>
                <w:szCs w:val="18"/>
              </w:rPr>
            </w:pPr>
          </w:p>
          <w:p w14:paraId="1E090F94" w14:textId="77777777" w:rsidR="0024520C" w:rsidRDefault="0024520C" w:rsidP="00C631D3">
            <w:pPr>
              <w:shd w:val="clear" w:color="auto" w:fill="FFFFFF" w:themeFill="background1"/>
              <w:spacing w:after="0" w:line="240" w:lineRule="auto"/>
              <w:rPr>
                <w:rFonts w:cstheme="minorHAnsi"/>
                <w:sz w:val="18"/>
                <w:szCs w:val="18"/>
              </w:rPr>
            </w:pPr>
          </w:p>
          <w:p w14:paraId="1EE0EBF3" w14:textId="77777777" w:rsidR="0024520C" w:rsidRDefault="0024520C" w:rsidP="00C631D3">
            <w:pPr>
              <w:shd w:val="clear" w:color="auto" w:fill="FFFFFF" w:themeFill="background1"/>
              <w:spacing w:after="0" w:line="240" w:lineRule="auto"/>
              <w:rPr>
                <w:rFonts w:cstheme="minorHAnsi"/>
                <w:sz w:val="18"/>
                <w:szCs w:val="18"/>
              </w:rPr>
            </w:pPr>
          </w:p>
          <w:p w14:paraId="6D24A1C6" w14:textId="77777777" w:rsidR="0024520C" w:rsidRDefault="0024520C" w:rsidP="008B27F9">
            <w:pPr>
              <w:shd w:val="clear" w:color="auto" w:fill="92D050"/>
              <w:spacing w:after="0" w:line="240" w:lineRule="auto"/>
              <w:rPr>
                <w:rFonts w:cstheme="minorHAnsi"/>
                <w:sz w:val="18"/>
                <w:szCs w:val="18"/>
              </w:rPr>
            </w:pPr>
            <w:r>
              <w:rPr>
                <w:rFonts w:cstheme="minorHAnsi"/>
                <w:sz w:val="18"/>
                <w:szCs w:val="18"/>
              </w:rPr>
              <w:t>Staff CPD</w:t>
            </w:r>
          </w:p>
          <w:p w14:paraId="7E8331B1" w14:textId="398FAF29" w:rsidR="0024520C" w:rsidRDefault="0024520C" w:rsidP="008B27F9">
            <w:pPr>
              <w:shd w:val="clear" w:color="auto" w:fill="92D050"/>
              <w:spacing w:after="0" w:line="240" w:lineRule="auto"/>
              <w:rPr>
                <w:rFonts w:cstheme="minorHAnsi"/>
                <w:sz w:val="18"/>
                <w:szCs w:val="18"/>
              </w:rPr>
            </w:pPr>
            <w:r>
              <w:rPr>
                <w:rFonts w:cstheme="minorHAnsi"/>
                <w:sz w:val="18"/>
                <w:szCs w:val="18"/>
              </w:rPr>
              <w:t>£2000</w:t>
            </w:r>
          </w:p>
          <w:p w14:paraId="150FE1B1" w14:textId="583F7E67" w:rsidR="0024520C" w:rsidRDefault="0024520C" w:rsidP="008B27F9">
            <w:pPr>
              <w:shd w:val="clear" w:color="auto" w:fill="92D050"/>
              <w:spacing w:after="0" w:line="240" w:lineRule="auto"/>
              <w:rPr>
                <w:rFonts w:cstheme="minorHAnsi"/>
                <w:sz w:val="18"/>
                <w:szCs w:val="18"/>
              </w:rPr>
            </w:pPr>
          </w:p>
          <w:p w14:paraId="16E10C56" w14:textId="77777777" w:rsidR="00297DB8" w:rsidRDefault="00297DB8" w:rsidP="008B27F9">
            <w:pPr>
              <w:shd w:val="clear" w:color="auto" w:fill="92D050"/>
              <w:spacing w:after="0" w:line="240" w:lineRule="auto"/>
              <w:rPr>
                <w:rFonts w:cstheme="minorHAnsi"/>
                <w:sz w:val="18"/>
                <w:szCs w:val="18"/>
              </w:rPr>
            </w:pPr>
          </w:p>
          <w:p w14:paraId="084579E6" w14:textId="77777777" w:rsidR="0024520C" w:rsidRDefault="0024520C" w:rsidP="008B27F9">
            <w:pPr>
              <w:shd w:val="clear" w:color="auto" w:fill="92D050"/>
              <w:spacing w:after="0" w:line="240" w:lineRule="auto"/>
              <w:rPr>
                <w:rFonts w:cstheme="minorHAnsi"/>
                <w:sz w:val="18"/>
                <w:szCs w:val="18"/>
              </w:rPr>
            </w:pPr>
            <w:r>
              <w:rPr>
                <w:rFonts w:cstheme="minorHAnsi"/>
                <w:sz w:val="18"/>
                <w:szCs w:val="18"/>
              </w:rPr>
              <w:lastRenderedPageBreak/>
              <w:t>MPETT CPD</w:t>
            </w:r>
          </w:p>
          <w:p w14:paraId="7F5A36E0" w14:textId="77777777" w:rsidR="0024520C" w:rsidRDefault="0024520C" w:rsidP="008B27F9">
            <w:pPr>
              <w:shd w:val="clear" w:color="auto" w:fill="92D050"/>
              <w:spacing w:after="0" w:line="240" w:lineRule="auto"/>
              <w:rPr>
                <w:rFonts w:cstheme="minorHAnsi"/>
                <w:sz w:val="18"/>
                <w:szCs w:val="18"/>
              </w:rPr>
            </w:pPr>
            <w:r>
              <w:rPr>
                <w:rFonts w:cstheme="minorHAnsi"/>
                <w:sz w:val="18"/>
                <w:szCs w:val="18"/>
              </w:rPr>
              <w:t>For ECTs £600</w:t>
            </w:r>
          </w:p>
          <w:p w14:paraId="4496E5E9" w14:textId="77777777" w:rsidR="0024520C" w:rsidRDefault="0024520C" w:rsidP="00C631D3">
            <w:pPr>
              <w:shd w:val="clear" w:color="auto" w:fill="FFFFFF" w:themeFill="background1"/>
              <w:spacing w:after="0" w:line="240" w:lineRule="auto"/>
              <w:rPr>
                <w:rFonts w:cstheme="minorHAnsi"/>
                <w:sz w:val="18"/>
                <w:szCs w:val="18"/>
              </w:rPr>
            </w:pPr>
          </w:p>
          <w:p w14:paraId="23F5B56F" w14:textId="77777777" w:rsidR="0024520C" w:rsidRDefault="0024520C" w:rsidP="008B27F9">
            <w:pPr>
              <w:shd w:val="clear" w:color="auto" w:fill="92D050"/>
              <w:spacing w:after="0" w:line="240" w:lineRule="auto"/>
              <w:rPr>
                <w:rFonts w:cstheme="minorHAnsi"/>
                <w:sz w:val="18"/>
                <w:szCs w:val="18"/>
              </w:rPr>
            </w:pPr>
            <w:r>
              <w:rPr>
                <w:rFonts w:cstheme="minorHAnsi"/>
                <w:sz w:val="18"/>
                <w:szCs w:val="18"/>
              </w:rPr>
              <w:t>PE lead OAA conference</w:t>
            </w:r>
          </w:p>
          <w:p w14:paraId="40170D45" w14:textId="2CF85D16" w:rsidR="0024520C" w:rsidRPr="00397C84" w:rsidRDefault="0024520C" w:rsidP="008B27F9">
            <w:pPr>
              <w:shd w:val="clear" w:color="auto" w:fill="92D050"/>
              <w:spacing w:after="0" w:line="240" w:lineRule="auto"/>
              <w:rPr>
                <w:rFonts w:cstheme="minorHAnsi"/>
                <w:sz w:val="18"/>
                <w:szCs w:val="18"/>
              </w:rPr>
            </w:pPr>
            <w:r>
              <w:rPr>
                <w:rFonts w:cstheme="minorHAnsi"/>
                <w:sz w:val="18"/>
                <w:szCs w:val="18"/>
              </w:rPr>
              <w:t>£30</w:t>
            </w:r>
          </w:p>
        </w:tc>
        <w:tc>
          <w:tcPr>
            <w:tcW w:w="1276" w:type="dxa"/>
            <w:tcBorders>
              <w:top w:val="single" w:sz="4" w:space="0" w:color="auto"/>
              <w:left w:val="single" w:sz="4" w:space="0" w:color="auto"/>
              <w:bottom w:val="single" w:sz="4" w:space="0" w:color="auto"/>
              <w:right w:val="single" w:sz="8" w:space="0" w:color="auto"/>
            </w:tcBorders>
            <w:shd w:val="clear" w:color="auto" w:fill="FFFFFF"/>
          </w:tcPr>
          <w:p w14:paraId="5FD14F72" w14:textId="77777777" w:rsidR="00C631D3" w:rsidRDefault="00C631D3" w:rsidP="00C631D3">
            <w:pPr>
              <w:spacing w:after="0" w:line="240" w:lineRule="auto"/>
              <w:rPr>
                <w:rFonts w:cstheme="minorHAnsi"/>
                <w:sz w:val="20"/>
                <w:szCs w:val="20"/>
              </w:rPr>
            </w:pPr>
          </w:p>
          <w:p w14:paraId="1C874D5A" w14:textId="77777777" w:rsidR="0024520C" w:rsidRDefault="0024520C" w:rsidP="00C631D3">
            <w:pPr>
              <w:spacing w:after="0" w:line="240" w:lineRule="auto"/>
              <w:rPr>
                <w:rFonts w:cstheme="minorHAnsi"/>
                <w:sz w:val="20"/>
                <w:szCs w:val="20"/>
              </w:rPr>
            </w:pPr>
          </w:p>
          <w:p w14:paraId="18549A69" w14:textId="77777777" w:rsidR="0024520C" w:rsidRDefault="0024520C" w:rsidP="00C631D3">
            <w:pPr>
              <w:spacing w:after="0" w:line="240" w:lineRule="auto"/>
              <w:rPr>
                <w:rFonts w:cstheme="minorHAnsi"/>
                <w:sz w:val="20"/>
                <w:szCs w:val="20"/>
              </w:rPr>
            </w:pPr>
          </w:p>
          <w:p w14:paraId="2675FB61" w14:textId="77777777" w:rsidR="0024520C" w:rsidRDefault="0024520C" w:rsidP="00C631D3">
            <w:pPr>
              <w:spacing w:after="0" w:line="240" w:lineRule="auto"/>
              <w:rPr>
                <w:rFonts w:cstheme="minorHAnsi"/>
                <w:sz w:val="20"/>
                <w:szCs w:val="20"/>
              </w:rPr>
            </w:pPr>
          </w:p>
          <w:p w14:paraId="140B0472" w14:textId="77777777" w:rsidR="0024520C" w:rsidRDefault="0024520C" w:rsidP="00C631D3">
            <w:pPr>
              <w:spacing w:after="0" w:line="240" w:lineRule="auto"/>
              <w:rPr>
                <w:rFonts w:cstheme="minorHAnsi"/>
                <w:sz w:val="20"/>
                <w:szCs w:val="20"/>
              </w:rPr>
            </w:pPr>
          </w:p>
          <w:p w14:paraId="3CF8852B" w14:textId="77777777" w:rsidR="0024520C" w:rsidRDefault="0024520C" w:rsidP="00C631D3">
            <w:pPr>
              <w:spacing w:after="0" w:line="240" w:lineRule="auto"/>
              <w:rPr>
                <w:rFonts w:cstheme="minorHAnsi"/>
                <w:sz w:val="20"/>
                <w:szCs w:val="20"/>
              </w:rPr>
            </w:pPr>
          </w:p>
          <w:p w14:paraId="5F4B6267" w14:textId="77777777" w:rsidR="0024520C" w:rsidRDefault="0024520C" w:rsidP="00C631D3">
            <w:pPr>
              <w:spacing w:after="0" w:line="240" w:lineRule="auto"/>
              <w:rPr>
                <w:rFonts w:cstheme="minorHAnsi"/>
                <w:sz w:val="20"/>
                <w:szCs w:val="20"/>
              </w:rPr>
            </w:pPr>
          </w:p>
          <w:p w14:paraId="419D0B8B" w14:textId="77777777" w:rsidR="0024520C" w:rsidRDefault="0024520C" w:rsidP="00C631D3">
            <w:pPr>
              <w:spacing w:after="0" w:line="240" w:lineRule="auto"/>
              <w:rPr>
                <w:rFonts w:cstheme="minorHAnsi"/>
                <w:sz w:val="20"/>
                <w:szCs w:val="20"/>
              </w:rPr>
            </w:pPr>
          </w:p>
          <w:p w14:paraId="1DA56FCD" w14:textId="77777777" w:rsidR="0024520C" w:rsidRDefault="0024520C" w:rsidP="00C631D3">
            <w:pPr>
              <w:spacing w:after="0" w:line="240" w:lineRule="auto"/>
              <w:rPr>
                <w:rFonts w:cstheme="minorHAnsi"/>
                <w:sz w:val="20"/>
                <w:szCs w:val="20"/>
              </w:rPr>
            </w:pPr>
          </w:p>
          <w:p w14:paraId="2773B928" w14:textId="77777777" w:rsidR="0024520C" w:rsidRDefault="0024520C" w:rsidP="00C631D3">
            <w:pPr>
              <w:spacing w:after="0" w:line="240" w:lineRule="auto"/>
              <w:rPr>
                <w:rFonts w:cstheme="minorHAnsi"/>
                <w:sz w:val="20"/>
                <w:szCs w:val="20"/>
              </w:rPr>
            </w:pPr>
          </w:p>
          <w:p w14:paraId="2BA8DBE1" w14:textId="77777777" w:rsidR="0024520C" w:rsidRDefault="0024520C" w:rsidP="00C631D3">
            <w:pPr>
              <w:spacing w:after="0" w:line="240" w:lineRule="auto"/>
              <w:rPr>
                <w:rFonts w:cstheme="minorHAnsi"/>
                <w:sz w:val="20"/>
                <w:szCs w:val="20"/>
              </w:rPr>
            </w:pPr>
          </w:p>
          <w:p w14:paraId="64CD6C11" w14:textId="254B52B7" w:rsidR="0024520C" w:rsidRPr="00633FA1" w:rsidRDefault="003A446C" w:rsidP="003A446C">
            <w:pPr>
              <w:shd w:val="clear" w:color="auto" w:fill="92D050"/>
              <w:spacing w:after="0" w:line="240" w:lineRule="auto"/>
              <w:rPr>
                <w:rFonts w:cstheme="minorHAnsi"/>
                <w:b/>
                <w:bCs/>
                <w:sz w:val="20"/>
                <w:szCs w:val="20"/>
              </w:rPr>
            </w:pPr>
            <w:r w:rsidRPr="00633FA1">
              <w:rPr>
                <w:rFonts w:cstheme="minorHAnsi"/>
                <w:b/>
                <w:bCs/>
                <w:sz w:val="20"/>
                <w:szCs w:val="20"/>
              </w:rPr>
              <w:t>£600 x 2 = £1200</w:t>
            </w:r>
          </w:p>
          <w:p w14:paraId="1BE338B6" w14:textId="77777777" w:rsidR="0024520C" w:rsidRPr="00633FA1" w:rsidRDefault="0024520C" w:rsidP="003A446C">
            <w:pPr>
              <w:shd w:val="clear" w:color="auto" w:fill="92D050"/>
              <w:spacing w:after="0" w:line="240" w:lineRule="auto"/>
              <w:rPr>
                <w:rFonts w:cstheme="minorHAnsi"/>
                <w:b/>
                <w:bCs/>
                <w:sz w:val="20"/>
                <w:szCs w:val="20"/>
              </w:rPr>
            </w:pPr>
          </w:p>
          <w:p w14:paraId="4F64D9CC" w14:textId="03000028" w:rsidR="0024520C" w:rsidRPr="00D71B08" w:rsidRDefault="0024520C" w:rsidP="003A446C">
            <w:pPr>
              <w:shd w:val="clear" w:color="auto" w:fill="92D050"/>
              <w:spacing w:after="0" w:line="240" w:lineRule="auto"/>
              <w:rPr>
                <w:rFonts w:cstheme="minorHAnsi"/>
                <w:sz w:val="20"/>
                <w:szCs w:val="20"/>
              </w:rPr>
            </w:pPr>
            <w:r w:rsidRPr="00633FA1">
              <w:rPr>
                <w:rFonts w:cstheme="minorHAnsi"/>
                <w:b/>
                <w:bCs/>
                <w:sz w:val="20"/>
                <w:szCs w:val="20"/>
              </w:rPr>
              <w:t>£3</w:t>
            </w:r>
            <w:r w:rsidR="003A446C" w:rsidRPr="00633FA1">
              <w:rPr>
                <w:rFonts w:cstheme="minorHAnsi"/>
                <w:b/>
                <w:bCs/>
                <w:sz w:val="20"/>
                <w:szCs w:val="20"/>
              </w:rPr>
              <w:t>0</w:t>
            </w:r>
          </w:p>
        </w:tc>
        <w:tc>
          <w:tcPr>
            <w:tcW w:w="1701" w:type="dxa"/>
            <w:tcBorders>
              <w:top w:val="single" w:sz="4" w:space="0" w:color="auto"/>
              <w:left w:val="single" w:sz="8" w:space="0" w:color="auto"/>
              <w:bottom w:val="single" w:sz="4" w:space="0" w:color="auto"/>
              <w:right w:val="single" w:sz="8" w:space="0" w:color="auto"/>
            </w:tcBorders>
            <w:shd w:val="clear" w:color="auto" w:fill="FFFFFF"/>
          </w:tcPr>
          <w:p w14:paraId="680182D1" w14:textId="510530BB" w:rsidR="00C631D3" w:rsidRDefault="003628C4" w:rsidP="00C631D3">
            <w:pPr>
              <w:spacing w:after="0" w:line="240" w:lineRule="auto"/>
              <w:rPr>
                <w:rFonts w:cstheme="minorHAnsi"/>
                <w:sz w:val="20"/>
                <w:szCs w:val="20"/>
              </w:rPr>
            </w:pPr>
            <w:r>
              <w:rPr>
                <w:rFonts w:cstheme="minorHAnsi"/>
                <w:sz w:val="20"/>
                <w:szCs w:val="20"/>
              </w:rPr>
              <w:lastRenderedPageBreak/>
              <w:t>Observations; learning walks – RL</w:t>
            </w:r>
          </w:p>
          <w:p w14:paraId="4C97657B" w14:textId="77777777" w:rsidR="003628C4" w:rsidRDefault="003628C4" w:rsidP="00C631D3">
            <w:pPr>
              <w:spacing w:after="0" w:line="240" w:lineRule="auto"/>
              <w:rPr>
                <w:rFonts w:cstheme="minorHAnsi"/>
                <w:sz w:val="20"/>
                <w:szCs w:val="20"/>
              </w:rPr>
            </w:pPr>
          </w:p>
          <w:p w14:paraId="6B0436C1" w14:textId="671CEFEE" w:rsidR="003628C4" w:rsidRPr="00D71B08" w:rsidRDefault="003628C4" w:rsidP="00C631D3">
            <w:pPr>
              <w:spacing w:after="0" w:line="240" w:lineRule="auto"/>
              <w:rPr>
                <w:rFonts w:cstheme="minorHAnsi"/>
                <w:sz w:val="20"/>
                <w:szCs w:val="20"/>
              </w:rPr>
            </w:pPr>
            <w:r>
              <w:rPr>
                <w:rFonts w:cstheme="minorHAnsi"/>
                <w:sz w:val="20"/>
                <w:szCs w:val="20"/>
              </w:rPr>
              <w:t>Link governor discussions – Summer 2</w:t>
            </w:r>
          </w:p>
        </w:tc>
        <w:tc>
          <w:tcPr>
            <w:tcW w:w="2126" w:type="dxa"/>
            <w:tcBorders>
              <w:top w:val="single" w:sz="4" w:space="0" w:color="auto"/>
              <w:left w:val="single" w:sz="8" w:space="0" w:color="auto"/>
              <w:bottom w:val="single" w:sz="4" w:space="0" w:color="auto"/>
              <w:right w:val="single" w:sz="12" w:space="0" w:color="auto"/>
            </w:tcBorders>
            <w:shd w:val="clear" w:color="auto" w:fill="FFFFFF"/>
          </w:tcPr>
          <w:p w14:paraId="6E056BCD" w14:textId="77777777" w:rsidR="00C631D3" w:rsidRDefault="00C631D3" w:rsidP="00633FA1">
            <w:pPr>
              <w:spacing w:after="0" w:line="240" w:lineRule="auto"/>
              <w:jc w:val="both"/>
              <w:rPr>
                <w:rFonts w:cstheme="minorHAnsi"/>
                <w:bCs/>
                <w:iCs/>
                <w:sz w:val="20"/>
                <w:szCs w:val="20"/>
              </w:rPr>
            </w:pPr>
          </w:p>
          <w:p w14:paraId="00E10B6C" w14:textId="77777777" w:rsidR="00E927A6" w:rsidRDefault="00E927A6" w:rsidP="00633FA1">
            <w:pPr>
              <w:spacing w:after="0" w:line="240" w:lineRule="auto"/>
              <w:jc w:val="both"/>
              <w:rPr>
                <w:rFonts w:cstheme="minorHAnsi"/>
                <w:bCs/>
                <w:iCs/>
                <w:sz w:val="20"/>
                <w:szCs w:val="20"/>
              </w:rPr>
            </w:pPr>
            <w:r>
              <w:rPr>
                <w:rFonts w:cstheme="minorHAnsi"/>
                <w:bCs/>
                <w:iCs/>
                <w:sz w:val="20"/>
                <w:szCs w:val="20"/>
              </w:rPr>
              <w:t xml:space="preserve">School to use Sports Premium budget for 23-24 to </w:t>
            </w:r>
            <w:r w:rsidR="00007379">
              <w:rPr>
                <w:rFonts w:cstheme="minorHAnsi"/>
                <w:bCs/>
                <w:iCs/>
                <w:sz w:val="20"/>
                <w:szCs w:val="20"/>
              </w:rPr>
              <w:t>look at upskilling staff with an external Sports Coach.</w:t>
            </w:r>
          </w:p>
          <w:p w14:paraId="4B55DA05" w14:textId="77777777" w:rsidR="00007379" w:rsidRDefault="00007379" w:rsidP="00633FA1">
            <w:pPr>
              <w:spacing w:after="0" w:line="240" w:lineRule="auto"/>
              <w:jc w:val="both"/>
              <w:rPr>
                <w:rFonts w:cstheme="minorHAnsi"/>
                <w:bCs/>
                <w:iCs/>
                <w:sz w:val="20"/>
                <w:szCs w:val="20"/>
              </w:rPr>
            </w:pPr>
          </w:p>
          <w:p w14:paraId="2E96A801" w14:textId="77777777" w:rsidR="00007379" w:rsidRDefault="00007379" w:rsidP="00633FA1">
            <w:pPr>
              <w:spacing w:after="0" w:line="240" w:lineRule="auto"/>
              <w:jc w:val="both"/>
              <w:rPr>
                <w:rFonts w:cstheme="minorHAnsi"/>
                <w:bCs/>
                <w:iCs/>
                <w:sz w:val="20"/>
                <w:szCs w:val="20"/>
              </w:rPr>
            </w:pPr>
            <w:r>
              <w:rPr>
                <w:rFonts w:cstheme="minorHAnsi"/>
                <w:bCs/>
                <w:iCs/>
                <w:sz w:val="20"/>
                <w:szCs w:val="20"/>
              </w:rPr>
              <w:t>RL PE Lead to liaise with SLT for extra staff in house PE CPD sessions.</w:t>
            </w:r>
          </w:p>
          <w:p w14:paraId="014539E8" w14:textId="77777777" w:rsidR="00007379" w:rsidRDefault="00007379" w:rsidP="00633FA1">
            <w:pPr>
              <w:spacing w:after="0" w:line="240" w:lineRule="auto"/>
              <w:jc w:val="both"/>
              <w:rPr>
                <w:rFonts w:cstheme="minorHAnsi"/>
                <w:bCs/>
                <w:iCs/>
                <w:sz w:val="20"/>
                <w:szCs w:val="20"/>
              </w:rPr>
            </w:pPr>
          </w:p>
          <w:p w14:paraId="1BB58D8A" w14:textId="5DD11BF0" w:rsidR="00007379" w:rsidRPr="00633FA1" w:rsidRDefault="00007379" w:rsidP="00633FA1">
            <w:pPr>
              <w:spacing w:after="0" w:line="240" w:lineRule="auto"/>
              <w:jc w:val="both"/>
              <w:rPr>
                <w:rFonts w:cstheme="minorHAnsi"/>
                <w:bCs/>
                <w:iCs/>
                <w:sz w:val="20"/>
                <w:szCs w:val="20"/>
              </w:rPr>
            </w:pPr>
            <w:r>
              <w:rPr>
                <w:rFonts w:cstheme="minorHAnsi"/>
                <w:bCs/>
                <w:iCs/>
                <w:sz w:val="20"/>
                <w:szCs w:val="20"/>
              </w:rPr>
              <w:t>Continuation of MPETT membership and CPD opportunities</w:t>
            </w:r>
            <w:r w:rsidR="00BE6852">
              <w:rPr>
                <w:rFonts w:cstheme="minorHAnsi"/>
                <w:bCs/>
                <w:iCs/>
                <w:sz w:val="20"/>
                <w:szCs w:val="20"/>
              </w:rPr>
              <w:t xml:space="preserve"> </w:t>
            </w:r>
            <w:r>
              <w:rPr>
                <w:rFonts w:cstheme="minorHAnsi"/>
                <w:bCs/>
                <w:iCs/>
                <w:sz w:val="20"/>
                <w:szCs w:val="20"/>
              </w:rPr>
              <w:t xml:space="preserve">(if required) </w:t>
            </w:r>
          </w:p>
        </w:tc>
      </w:tr>
    </w:tbl>
    <w:p w14:paraId="65144078" w14:textId="17411555" w:rsidR="00924130" w:rsidRPr="00D71B08" w:rsidRDefault="00924130" w:rsidP="00E26E3F">
      <w:pPr>
        <w:spacing w:after="0"/>
        <w:ind w:right="-22"/>
        <w:contextualSpacing/>
        <w:rPr>
          <w:rFonts w:cstheme="minorHAnsi"/>
          <w:b/>
          <w:sz w:val="28"/>
        </w:rPr>
      </w:pPr>
    </w:p>
    <w:tbl>
      <w:tblPr>
        <w:tblW w:w="15735"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7"/>
        <w:gridCol w:w="3294"/>
        <w:gridCol w:w="2077"/>
        <w:gridCol w:w="1588"/>
        <w:gridCol w:w="1204"/>
        <w:gridCol w:w="930"/>
        <w:gridCol w:w="2283"/>
        <w:gridCol w:w="16"/>
        <w:gridCol w:w="2786"/>
      </w:tblGrid>
      <w:tr w:rsidR="003E654F" w:rsidRPr="00D71B08" w14:paraId="43DCBC77" w14:textId="1504F2E6" w:rsidTr="00427167">
        <w:trPr>
          <w:trHeight w:val="953"/>
        </w:trPr>
        <w:tc>
          <w:tcPr>
            <w:tcW w:w="12922" w:type="dxa"/>
            <w:gridSpan w:val="7"/>
            <w:tcBorders>
              <w:right w:val="single" w:sz="4" w:space="0" w:color="auto"/>
            </w:tcBorders>
            <w:shd w:val="clear" w:color="auto" w:fill="E5B8B7" w:themeFill="accent2" w:themeFillTint="66"/>
          </w:tcPr>
          <w:p w14:paraId="199E799F" w14:textId="62A4111C" w:rsidR="00237ED3" w:rsidRDefault="00237ED3" w:rsidP="00237ED3">
            <w:pPr>
              <w:spacing w:line="240" w:lineRule="auto"/>
              <w:jc w:val="center"/>
              <w:rPr>
                <w:rFonts w:cstheme="minorHAnsi"/>
              </w:rPr>
            </w:pPr>
            <w:r w:rsidRPr="00D71B08">
              <w:rPr>
                <w:rFonts w:cstheme="minorHAnsi"/>
                <w:b/>
              </w:rPr>
              <w:t xml:space="preserve">Key indicator 4: </w:t>
            </w:r>
            <w:r w:rsidRPr="00D71B08">
              <w:rPr>
                <w:rFonts w:cstheme="minorHAnsi"/>
              </w:rPr>
              <w:t>Broader experience of a range of sports and activities offered to all pupils</w:t>
            </w:r>
          </w:p>
          <w:p w14:paraId="4C8921A6" w14:textId="03D0397A" w:rsidR="00237ED3" w:rsidRPr="006C1D83" w:rsidRDefault="006C1D83" w:rsidP="006C1D83">
            <w:pPr>
              <w:spacing w:line="240" w:lineRule="auto"/>
              <w:jc w:val="center"/>
              <w:rPr>
                <w:rFonts w:cstheme="minorHAnsi"/>
                <w:b/>
              </w:rPr>
            </w:pPr>
            <w:r>
              <w:rPr>
                <w:rFonts w:cstheme="minorHAnsi"/>
                <w:b/>
              </w:rPr>
              <w:t xml:space="preserve">Projected Spend </w:t>
            </w:r>
            <w:r w:rsidR="00427167">
              <w:rPr>
                <w:rFonts w:cstheme="minorHAnsi"/>
                <w:b/>
              </w:rPr>
              <w:t>£9000</w:t>
            </w:r>
            <w:r w:rsidR="0034493E">
              <w:rPr>
                <w:rFonts w:cstheme="minorHAnsi"/>
                <w:b/>
              </w:rPr>
              <w:t xml:space="preserve">                              </w:t>
            </w:r>
            <w:r w:rsidR="003C6B0B">
              <w:rPr>
                <w:rFonts w:cstheme="minorHAnsi"/>
                <w:b/>
              </w:rPr>
              <w:t xml:space="preserve">                         </w:t>
            </w:r>
            <w:r w:rsidR="0034493E" w:rsidRPr="003C6B0B">
              <w:rPr>
                <w:rFonts w:cstheme="minorHAnsi"/>
                <w:b/>
                <w:shd w:val="clear" w:color="auto" w:fill="FF0000"/>
              </w:rPr>
              <w:t>ACTUAL £</w:t>
            </w:r>
            <w:r w:rsidR="00123073" w:rsidRPr="003C6B0B">
              <w:rPr>
                <w:rFonts w:cstheme="minorHAnsi"/>
                <w:b/>
                <w:shd w:val="clear" w:color="auto" w:fill="FF0000"/>
              </w:rPr>
              <w:t xml:space="preserve"> 5500 (to date 10.7.23)</w:t>
            </w:r>
          </w:p>
        </w:tc>
        <w:tc>
          <w:tcPr>
            <w:tcW w:w="2813" w:type="dxa"/>
            <w:gridSpan w:val="2"/>
            <w:tcBorders>
              <w:left w:val="single" w:sz="4" w:space="0" w:color="auto"/>
            </w:tcBorders>
            <w:shd w:val="clear" w:color="auto" w:fill="E5B8B7" w:themeFill="accent2" w:themeFillTint="66"/>
          </w:tcPr>
          <w:p w14:paraId="79E71FE4" w14:textId="63D26848" w:rsidR="00237ED3" w:rsidRPr="00D71B08" w:rsidRDefault="00237ED3" w:rsidP="00237ED3">
            <w:pPr>
              <w:rPr>
                <w:rFonts w:cstheme="minorHAnsi"/>
                <w:b/>
                <w:bCs/>
              </w:rPr>
            </w:pPr>
            <w:r w:rsidRPr="00D71B08">
              <w:rPr>
                <w:rFonts w:cstheme="minorHAnsi"/>
                <w:b/>
                <w:bCs/>
                <w:color w:val="231F20"/>
              </w:rPr>
              <w:t>Percentage of total allocation:</w:t>
            </w:r>
          </w:p>
        </w:tc>
      </w:tr>
      <w:tr w:rsidR="003A446C" w:rsidRPr="00D71B08" w14:paraId="27A0BBB0" w14:textId="77777777" w:rsidTr="00427167">
        <w:trPr>
          <w:trHeight w:val="953"/>
        </w:trPr>
        <w:tc>
          <w:tcPr>
            <w:tcW w:w="12922" w:type="dxa"/>
            <w:gridSpan w:val="7"/>
            <w:tcBorders>
              <w:right w:val="single" w:sz="4" w:space="0" w:color="auto"/>
            </w:tcBorders>
            <w:shd w:val="clear" w:color="auto" w:fill="E5B8B7" w:themeFill="accent2" w:themeFillTint="66"/>
          </w:tcPr>
          <w:p w14:paraId="13A9B979" w14:textId="77777777" w:rsidR="003A446C" w:rsidRDefault="003A446C" w:rsidP="003A446C">
            <w:pPr>
              <w:spacing w:line="240" w:lineRule="auto"/>
              <w:rPr>
                <w:rFonts w:cstheme="minorHAnsi"/>
                <w:b/>
              </w:rPr>
            </w:pPr>
            <w:r w:rsidRPr="003A446C">
              <w:rPr>
                <w:rFonts w:cstheme="minorHAnsi"/>
                <w:b/>
              </w:rPr>
              <w:t>Impacts of relocation:</w:t>
            </w:r>
          </w:p>
          <w:p w14:paraId="037D481A" w14:textId="194F7DE5" w:rsidR="003A446C" w:rsidRDefault="00BE6852" w:rsidP="00BE6852">
            <w:pPr>
              <w:pStyle w:val="ListParagraph"/>
              <w:numPr>
                <w:ilvl w:val="0"/>
                <w:numId w:val="33"/>
              </w:numPr>
              <w:spacing w:line="240" w:lineRule="auto"/>
              <w:rPr>
                <w:rFonts w:cstheme="minorHAnsi"/>
                <w:b/>
              </w:rPr>
            </w:pPr>
            <w:r>
              <w:rPr>
                <w:rFonts w:cstheme="minorHAnsi"/>
                <w:b/>
              </w:rPr>
              <w:t>Funding allocation was raised. With it being the year of Outdoor Education across Manchester</w:t>
            </w:r>
            <w:r w:rsidR="00210CB5">
              <w:rPr>
                <w:rFonts w:cstheme="minorHAnsi"/>
                <w:b/>
              </w:rPr>
              <w:t>,</w:t>
            </w:r>
            <w:r>
              <w:rPr>
                <w:rFonts w:cstheme="minorHAnsi"/>
                <w:b/>
              </w:rPr>
              <w:t xml:space="preserve"> funding was put in place to allow every year group funding to support transport and activity costs </w:t>
            </w:r>
            <w:r w:rsidR="00210CB5">
              <w:rPr>
                <w:rFonts w:cstheme="minorHAnsi"/>
                <w:b/>
              </w:rPr>
              <w:t>to support OAA activities.</w:t>
            </w:r>
            <w:r w:rsidR="0025452E">
              <w:rPr>
                <w:rFonts w:cstheme="minorHAnsi"/>
                <w:b/>
              </w:rPr>
              <w:t xml:space="preserve"> YR 4,5,6 visited Formby Beach and completed Orienteering activities around the Squirrel sanctuary and had sports day activities on the beach, YR3/4 had taster ski sessions at </w:t>
            </w:r>
            <w:r w:rsidR="00123073">
              <w:rPr>
                <w:rFonts w:cstheme="minorHAnsi"/>
                <w:b/>
              </w:rPr>
              <w:t xml:space="preserve">Chill </w:t>
            </w:r>
            <w:proofErr w:type="spellStart"/>
            <w:r w:rsidR="00123073">
              <w:rPr>
                <w:rFonts w:cstheme="minorHAnsi"/>
                <w:b/>
              </w:rPr>
              <w:t>factore</w:t>
            </w:r>
            <w:proofErr w:type="spellEnd"/>
            <w:r w:rsidR="00123073">
              <w:rPr>
                <w:rFonts w:cstheme="minorHAnsi"/>
                <w:b/>
              </w:rPr>
              <w:t xml:space="preserve"> and YR2 had guided walking activities around </w:t>
            </w:r>
            <w:proofErr w:type="spellStart"/>
            <w:r w:rsidR="00123073">
              <w:rPr>
                <w:rFonts w:cstheme="minorHAnsi"/>
                <w:b/>
              </w:rPr>
              <w:t>Smithhills</w:t>
            </w:r>
            <w:proofErr w:type="spellEnd"/>
            <w:r w:rsidR="00123073">
              <w:rPr>
                <w:rFonts w:cstheme="minorHAnsi"/>
                <w:b/>
              </w:rPr>
              <w:t xml:space="preserve"> park (Bolton)</w:t>
            </w:r>
          </w:p>
          <w:p w14:paraId="2A0536B6" w14:textId="002F20FE" w:rsidR="0025452E" w:rsidRPr="0025452E" w:rsidRDefault="0025452E" w:rsidP="0025452E">
            <w:pPr>
              <w:pStyle w:val="ListParagraph"/>
              <w:numPr>
                <w:ilvl w:val="0"/>
                <w:numId w:val="33"/>
              </w:numPr>
              <w:spacing w:line="240" w:lineRule="auto"/>
              <w:rPr>
                <w:rFonts w:cstheme="minorHAnsi"/>
                <w:b/>
              </w:rPr>
            </w:pPr>
            <w:r>
              <w:rPr>
                <w:rFonts w:cstheme="minorHAnsi"/>
                <w:b/>
              </w:rPr>
              <w:t xml:space="preserve">Funding for EYFS to rent </w:t>
            </w:r>
            <w:proofErr w:type="gramStart"/>
            <w:r>
              <w:rPr>
                <w:rFonts w:cstheme="minorHAnsi"/>
                <w:b/>
              </w:rPr>
              <w:t>Rushford park</w:t>
            </w:r>
            <w:proofErr w:type="gramEnd"/>
            <w:r>
              <w:rPr>
                <w:rFonts w:cstheme="minorHAnsi"/>
                <w:b/>
              </w:rPr>
              <w:t xml:space="preserve"> for a Sports Activity afternoons and sports Day </w:t>
            </w:r>
          </w:p>
          <w:p w14:paraId="61115432" w14:textId="28D86824" w:rsidR="00210CB5" w:rsidRPr="00210CB5" w:rsidRDefault="00210CB5" w:rsidP="00210CB5">
            <w:pPr>
              <w:pStyle w:val="ListParagraph"/>
              <w:numPr>
                <w:ilvl w:val="0"/>
                <w:numId w:val="33"/>
              </w:numPr>
              <w:spacing w:line="240" w:lineRule="auto"/>
              <w:rPr>
                <w:rFonts w:cstheme="minorHAnsi"/>
                <w:b/>
              </w:rPr>
            </w:pPr>
            <w:r>
              <w:rPr>
                <w:rFonts w:cstheme="minorHAnsi"/>
                <w:b/>
              </w:rPr>
              <w:t>Extra-Curricular clubs ONLY in Autumn term. Inability to offer clubs or taster sessions at Belle-</w:t>
            </w:r>
            <w:proofErr w:type="spellStart"/>
            <w:r>
              <w:rPr>
                <w:rFonts w:cstheme="minorHAnsi"/>
                <w:b/>
              </w:rPr>
              <w:t>vue</w:t>
            </w:r>
            <w:proofErr w:type="spellEnd"/>
            <w:r>
              <w:rPr>
                <w:rFonts w:cstheme="minorHAnsi"/>
                <w:b/>
              </w:rPr>
              <w:t>. Signposting of clubs via school website and Class Dojo pages Spring onwards. Attendance by some pupils to MCR active Easter camps.</w:t>
            </w:r>
          </w:p>
        </w:tc>
        <w:tc>
          <w:tcPr>
            <w:tcW w:w="2813" w:type="dxa"/>
            <w:gridSpan w:val="2"/>
            <w:tcBorders>
              <w:left w:val="single" w:sz="4" w:space="0" w:color="auto"/>
            </w:tcBorders>
            <w:shd w:val="clear" w:color="auto" w:fill="E5B8B7" w:themeFill="accent2" w:themeFillTint="66"/>
          </w:tcPr>
          <w:p w14:paraId="70D7F361" w14:textId="77777777" w:rsidR="003A446C" w:rsidRPr="00D71B08" w:rsidRDefault="003A446C" w:rsidP="00237ED3">
            <w:pPr>
              <w:rPr>
                <w:rFonts w:cstheme="minorHAnsi"/>
                <w:b/>
                <w:bCs/>
                <w:color w:val="231F20"/>
              </w:rPr>
            </w:pPr>
          </w:p>
        </w:tc>
      </w:tr>
      <w:tr w:rsidR="00C631D3" w:rsidRPr="00D71B08" w14:paraId="5683E7FA" w14:textId="77777777" w:rsidTr="00225073">
        <w:trPr>
          <w:trHeight w:val="472"/>
        </w:trPr>
        <w:tc>
          <w:tcPr>
            <w:tcW w:w="1560" w:type="dxa"/>
            <w:vMerge w:val="restart"/>
            <w:shd w:val="clear" w:color="auto" w:fill="D9D9D9" w:themeFill="background1" w:themeFillShade="D9"/>
            <w:hideMark/>
          </w:tcPr>
          <w:p w14:paraId="6E93AEBF" w14:textId="77777777" w:rsidR="00C631D3" w:rsidRPr="00D71B08" w:rsidRDefault="00C631D3" w:rsidP="00C631D3">
            <w:pPr>
              <w:spacing w:after="0" w:line="240" w:lineRule="auto"/>
              <w:jc w:val="center"/>
              <w:rPr>
                <w:rFonts w:cstheme="minorHAnsi"/>
                <w:b/>
              </w:rPr>
            </w:pPr>
            <w:r w:rsidRPr="00D71B08">
              <w:rPr>
                <w:rFonts w:cstheme="minorHAnsi"/>
                <w:b/>
              </w:rPr>
              <w:t>Objective</w:t>
            </w:r>
          </w:p>
          <w:p w14:paraId="32A3CF4C" w14:textId="77777777" w:rsidR="00C631D3" w:rsidRPr="00D71B08" w:rsidRDefault="00C631D3" w:rsidP="00C631D3">
            <w:pPr>
              <w:spacing w:after="0" w:line="240" w:lineRule="auto"/>
              <w:jc w:val="center"/>
              <w:rPr>
                <w:rFonts w:cstheme="minorHAnsi"/>
                <w:i/>
              </w:rPr>
            </w:pPr>
            <w:r w:rsidRPr="00D71B08">
              <w:rPr>
                <w:rFonts w:cstheme="minorHAnsi"/>
                <w:i/>
              </w:rPr>
              <w:t>What outcome are we trying to achieve?</w:t>
            </w:r>
          </w:p>
          <w:p w14:paraId="51545E77" w14:textId="77777777" w:rsidR="00C631D3" w:rsidRDefault="00C631D3" w:rsidP="00C631D3">
            <w:pPr>
              <w:spacing w:after="0" w:line="240" w:lineRule="auto"/>
              <w:jc w:val="center"/>
              <w:rPr>
                <w:rFonts w:cstheme="minorHAnsi"/>
                <w:i/>
              </w:rPr>
            </w:pPr>
            <w:r w:rsidRPr="00D71B08">
              <w:rPr>
                <w:rFonts w:cstheme="minorHAnsi"/>
                <w:i/>
              </w:rPr>
              <w:t>Link to SIP?</w:t>
            </w:r>
          </w:p>
          <w:p w14:paraId="2CB8DC7D" w14:textId="77777777" w:rsidR="00C631D3" w:rsidRDefault="00C631D3" w:rsidP="00C631D3">
            <w:pPr>
              <w:spacing w:after="0" w:line="240" w:lineRule="auto"/>
              <w:jc w:val="center"/>
              <w:rPr>
                <w:rFonts w:cstheme="minorHAnsi"/>
                <w:i/>
              </w:rPr>
            </w:pPr>
          </w:p>
          <w:p w14:paraId="323AF5B8" w14:textId="65991D98" w:rsidR="00C631D3" w:rsidRPr="00D71B08" w:rsidRDefault="00C631D3" w:rsidP="00C631D3">
            <w:pPr>
              <w:spacing w:after="0" w:line="240" w:lineRule="auto"/>
              <w:rPr>
                <w:rFonts w:cstheme="minorHAnsi"/>
                <w:i/>
              </w:rPr>
            </w:pPr>
            <w:r w:rsidRPr="00CC0577">
              <w:rPr>
                <w:rFonts w:cstheme="minorHAnsi"/>
                <w:b/>
              </w:rPr>
              <w:lastRenderedPageBreak/>
              <w:t>INTENT</w:t>
            </w:r>
          </w:p>
        </w:tc>
        <w:tc>
          <w:tcPr>
            <w:tcW w:w="3305" w:type="dxa"/>
            <w:vMerge w:val="restart"/>
            <w:shd w:val="clear" w:color="auto" w:fill="D9D9D9" w:themeFill="background1" w:themeFillShade="D9"/>
          </w:tcPr>
          <w:p w14:paraId="6C67C9EC" w14:textId="77777777" w:rsidR="00C631D3" w:rsidRPr="00D71B08" w:rsidRDefault="00C631D3" w:rsidP="00C631D3">
            <w:pPr>
              <w:spacing w:after="0" w:line="240" w:lineRule="auto"/>
              <w:jc w:val="center"/>
              <w:rPr>
                <w:rFonts w:cstheme="minorHAnsi"/>
                <w:b/>
              </w:rPr>
            </w:pPr>
            <w:r w:rsidRPr="00D71B08">
              <w:rPr>
                <w:rFonts w:cstheme="minorHAnsi"/>
                <w:b/>
              </w:rPr>
              <w:lastRenderedPageBreak/>
              <w:t>Specific actions</w:t>
            </w:r>
          </w:p>
          <w:p w14:paraId="64BA4E68" w14:textId="77777777" w:rsidR="00C631D3" w:rsidRDefault="00C631D3" w:rsidP="00C631D3">
            <w:pPr>
              <w:spacing w:after="0" w:line="240" w:lineRule="auto"/>
              <w:jc w:val="center"/>
              <w:rPr>
                <w:rFonts w:cstheme="minorHAnsi"/>
                <w:i/>
              </w:rPr>
            </w:pPr>
            <w:r w:rsidRPr="00D71B08">
              <w:rPr>
                <w:rFonts w:cstheme="minorHAnsi"/>
                <w:i/>
              </w:rPr>
              <w:t>What will be the specific actions taken to achieve the objective?</w:t>
            </w:r>
          </w:p>
          <w:p w14:paraId="5A5EC65E" w14:textId="77777777" w:rsidR="00C631D3" w:rsidRDefault="00C631D3" w:rsidP="00C631D3">
            <w:pPr>
              <w:spacing w:after="0" w:line="240" w:lineRule="auto"/>
              <w:jc w:val="center"/>
              <w:rPr>
                <w:rFonts w:cstheme="minorHAnsi"/>
                <w:i/>
              </w:rPr>
            </w:pPr>
          </w:p>
          <w:p w14:paraId="00ECF525" w14:textId="77777777" w:rsidR="00C631D3" w:rsidRDefault="00C631D3" w:rsidP="00C631D3">
            <w:pPr>
              <w:spacing w:after="0" w:line="240" w:lineRule="auto"/>
              <w:jc w:val="center"/>
              <w:rPr>
                <w:rFonts w:cstheme="minorHAnsi"/>
                <w:i/>
              </w:rPr>
            </w:pPr>
          </w:p>
          <w:p w14:paraId="0913D276" w14:textId="77777777" w:rsidR="00225073" w:rsidRDefault="00225073" w:rsidP="00C631D3">
            <w:pPr>
              <w:spacing w:after="0" w:line="240" w:lineRule="auto"/>
              <w:jc w:val="center"/>
              <w:rPr>
                <w:rFonts w:cstheme="minorHAnsi"/>
                <w:b/>
              </w:rPr>
            </w:pPr>
          </w:p>
          <w:p w14:paraId="3BB33C9E" w14:textId="764D2866" w:rsidR="00C631D3" w:rsidRPr="00D71B08" w:rsidRDefault="00C631D3" w:rsidP="00C631D3">
            <w:pPr>
              <w:spacing w:after="0" w:line="240" w:lineRule="auto"/>
              <w:jc w:val="center"/>
              <w:rPr>
                <w:rFonts w:cstheme="minorHAnsi"/>
                <w:i/>
              </w:rPr>
            </w:pPr>
            <w:r w:rsidRPr="00CC0577">
              <w:rPr>
                <w:rFonts w:cstheme="minorHAnsi"/>
                <w:b/>
              </w:rPr>
              <w:lastRenderedPageBreak/>
              <w:t>IMPLEMENTATION</w:t>
            </w:r>
          </w:p>
        </w:tc>
        <w:tc>
          <w:tcPr>
            <w:tcW w:w="2082" w:type="dxa"/>
            <w:vMerge w:val="restart"/>
            <w:shd w:val="clear" w:color="auto" w:fill="D9D9D9" w:themeFill="background1" w:themeFillShade="D9"/>
          </w:tcPr>
          <w:p w14:paraId="36DF13B3" w14:textId="77777777" w:rsidR="00C631D3" w:rsidRPr="00D71B08" w:rsidRDefault="00C631D3" w:rsidP="00C631D3">
            <w:pPr>
              <w:spacing w:after="0" w:line="240" w:lineRule="auto"/>
              <w:jc w:val="center"/>
              <w:rPr>
                <w:rFonts w:cstheme="minorHAnsi"/>
                <w:b/>
              </w:rPr>
            </w:pPr>
            <w:r w:rsidRPr="00D71B08">
              <w:rPr>
                <w:rFonts w:cstheme="minorHAnsi"/>
                <w:b/>
              </w:rPr>
              <w:lastRenderedPageBreak/>
              <w:t>Success criteria for actions</w:t>
            </w:r>
          </w:p>
          <w:p w14:paraId="2703866B" w14:textId="77777777" w:rsidR="00C631D3" w:rsidRDefault="00C631D3" w:rsidP="00C631D3">
            <w:pPr>
              <w:spacing w:after="0" w:line="240" w:lineRule="auto"/>
              <w:jc w:val="center"/>
              <w:rPr>
                <w:rFonts w:cstheme="minorHAnsi"/>
                <w:i/>
              </w:rPr>
            </w:pPr>
            <w:r w:rsidRPr="00D71B08">
              <w:rPr>
                <w:rFonts w:cstheme="minorHAnsi"/>
                <w:i/>
              </w:rPr>
              <w:t>How will we know if the actions have been successful?</w:t>
            </w:r>
          </w:p>
          <w:p w14:paraId="4D48847F" w14:textId="77777777" w:rsidR="00C631D3" w:rsidRDefault="00C631D3" w:rsidP="00C631D3">
            <w:pPr>
              <w:spacing w:after="0" w:line="240" w:lineRule="auto"/>
              <w:jc w:val="center"/>
              <w:rPr>
                <w:rFonts w:cstheme="minorHAnsi"/>
                <w:i/>
              </w:rPr>
            </w:pPr>
          </w:p>
          <w:p w14:paraId="586893FB" w14:textId="720FDCDE" w:rsidR="00C631D3" w:rsidRPr="00D71B08" w:rsidRDefault="00C631D3" w:rsidP="00C631D3">
            <w:pPr>
              <w:spacing w:after="0" w:line="240" w:lineRule="auto"/>
              <w:jc w:val="center"/>
              <w:rPr>
                <w:rFonts w:cstheme="minorHAnsi"/>
                <w:b/>
              </w:rPr>
            </w:pPr>
            <w:r w:rsidRPr="00CC0577">
              <w:rPr>
                <w:rFonts w:cstheme="minorHAnsi"/>
                <w:b/>
              </w:rPr>
              <w:lastRenderedPageBreak/>
              <w:t>IMPACT</w:t>
            </w:r>
          </w:p>
        </w:tc>
        <w:tc>
          <w:tcPr>
            <w:tcW w:w="1591" w:type="dxa"/>
            <w:vMerge w:val="restart"/>
            <w:shd w:val="clear" w:color="auto" w:fill="D9D9D9" w:themeFill="background1" w:themeFillShade="D9"/>
          </w:tcPr>
          <w:p w14:paraId="3F01E657" w14:textId="77777777" w:rsidR="00C631D3" w:rsidRPr="00D71B08" w:rsidRDefault="00C631D3" w:rsidP="00C631D3">
            <w:pPr>
              <w:spacing w:after="0" w:line="240" w:lineRule="auto"/>
              <w:jc w:val="center"/>
              <w:rPr>
                <w:rFonts w:cstheme="minorHAnsi"/>
                <w:b/>
              </w:rPr>
            </w:pPr>
            <w:r w:rsidRPr="00D71B08">
              <w:rPr>
                <w:rFonts w:cstheme="minorHAnsi"/>
                <w:b/>
              </w:rPr>
              <w:lastRenderedPageBreak/>
              <w:t xml:space="preserve">Timeframe </w:t>
            </w:r>
          </w:p>
          <w:p w14:paraId="46EE6F7F" w14:textId="77777777" w:rsidR="00C631D3" w:rsidRPr="00D71B08" w:rsidRDefault="00C631D3" w:rsidP="00C631D3">
            <w:pPr>
              <w:spacing w:after="0" w:line="240" w:lineRule="auto"/>
              <w:jc w:val="center"/>
              <w:rPr>
                <w:rFonts w:cstheme="minorHAnsi"/>
                <w:b/>
              </w:rPr>
            </w:pPr>
            <w:r w:rsidRPr="00D71B08">
              <w:rPr>
                <w:rFonts w:cstheme="minorHAnsi"/>
                <w:i/>
              </w:rPr>
              <w:t>When will the actions be completed and by whom?</w:t>
            </w:r>
          </w:p>
        </w:tc>
        <w:tc>
          <w:tcPr>
            <w:tcW w:w="2095" w:type="dxa"/>
            <w:gridSpan w:val="2"/>
            <w:tcBorders>
              <w:bottom w:val="single" w:sz="4" w:space="0" w:color="auto"/>
            </w:tcBorders>
            <w:shd w:val="clear" w:color="auto" w:fill="D9D9D9" w:themeFill="background1" w:themeFillShade="D9"/>
          </w:tcPr>
          <w:p w14:paraId="44383773" w14:textId="77777777" w:rsidR="00C631D3" w:rsidRPr="00D71B08" w:rsidRDefault="00C631D3" w:rsidP="00C631D3">
            <w:pPr>
              <w:spacing w:after="0" w:line="240" w:lineRule="auto"/>
              <w:jc w:val="center"/>
              <w:rPr>
                <w:rFonts w:cstheme="minorHAnsi"/>
                <w:b/>
              </w:rPr>
            </w:pPr>
            <w:r w:rsidRPr="00D71B08">
              <w:rPr>
                <w:rFonts w:cstheme="minorHAnsi"/>
                <w:b/>
              </w:rPr>
              <w:t>Costs</w:t>
            </w:r>
          </w:p>
        </w:tc>
        <w:tc>
          <w:tcPr>
            <w:tcW w:w="2305" w:type="dxa"/>
            <w:gridSpan w:val="2"/>
            <w:vMerge w:val="restart"/>
            <w:tcBorders>
              <w:right w:val="single" w:sz="4" w:space="0" w:color="auto"/>
            </w:tcBorders>
            <w:shd w:val="clear" w:color="auto" w:fill="D9D9D9" w:themeFill="background1" w:themeFillShade="D9"/>
          </w:tcPr>
          <w:p w14:paraId="3BB4083A" w14:textId="77777777" w:rsidR="00C631D3" w:rsidRPr="00D71B08" w:rsidRDefault="00C631D3" w:rsidP="00C631D3">
            <w:pPr>
              <w:spacing w:after="0" w:line="240" w:lineRule="auto"/>
              <w:jc w:val="center"/>
              <w:rPr>
                <w:rFonts w:cstheme="minorHAnsi"/>
                <w:b/>
              </w:rPr>
            </w:pPr>
            <w:r w:rsidRPr="00D71B08">
              <w:rPr>
                <w:rFonts w:cstheme="minorHAnsi"/>
                <w:b/>
              </w:rPr>
              <w:t>Monitoring</w:t>
            </w:r>
          </w:p>
          <w:p w14:paraId="04AC5D8F" w14:textId="77777777" w:rsidR="00C631D3" w:rsidRPr="00D71B08" w:rsidRDefault="00C631D3" w:rsidP="00C631D3">
            <w:pPr>
              <w:spacing w:after="0" w:line="240" w:lineRule="auto"/>
              <w:jc w:val="center"/>
              <w:rPr>
                <w:rFonts w:cstheme="minorHAnsi"/>
                <w:b/>
              </w:rPr>
            </w:pPr>
            <w:r w:rsidRPr="00D71B08">
              <w:rPr>
                <w:rFonts w:cstheme="minorHAnsi"/>
                <w:i/>
              </w:rPr>
              <w:t>How will improvements be monitored?</w:t>
            </w:r>
          </w:p>
        </w:tc>
        <w:tc>
          <w:tcPr>
            <w:tcW w:w="2797" w:type="dxa"/>
            <w:vMerge w:val="restart"/>
            <w:tcBorders>
              <w:left w:val="single" w:sz="4" w:space="0" w:color="auto"/>
            </w:tcBorders>
            <w:shd w:val="clear" w:color="auto" w:fill="D9D9D9" w:themeFill="background1" w:themeFillShade="D9"/>
          </w:tcPr>
          <w:p w14:paraId="638DEB2C" w14:textId="77777777" w:rsidR="00C631D3" w:rsidRPr="00D71B08" w:rsidRDefault="00C631D3" w:rsidP="00C631D3">
            <w:pPr>
              <w:spacing w:after="0" w:line="240" w:lineRule="auto"/>
              <w:jc w:val="center"/>
              <w:rPr>
                <w:rFonts w:cstheme="minorHAnsi"/>
                <w:b/>
              </w:rPr>
            </w:pPr>
            <w:r w:rsidRPr="00D71B08">
              <w:rPr>
                <w:rFonts w:cstheme="minorHAnsi"/>
                <w:color w:val="231F20"/>
              </w:rPr>
              <w:t>Sustainability and suggested next steps:</w:t>
            </w:r>
          </w:p>
        </w:tc>
      </w:tr>
      <w:tr w:rsidR="00C631D3" w:rsidRPr="00D71B08" w14:paraId="6820E1E1" w14:textId="77777777" w:rsidTr="00210CB5">
        <w:trPr>
          <w:trHeight w:val="794"/>
        </w:trPr>
        <w:tc>
          <w:tcPr>
            <w:tcW w:w="1560" w:type="dxa"/>
            <w:vMerge/>
            <w:tcBorders>
              <w:bottom w:val="single" w:sz="12" w:space="0" w:color="auto"/>
            </w:tcBorders>
            <w:shd w:val="clear" w:color="auto" w:fill="D9D9D9" w:themeFill="background1" w:themeFillShade="D9"/>
          </w:tcPr>
          <w:p w14:paraId="1D67385D" w14:textId="77777777" w:rsidR="00C631D3" w:rsidRPr="00D71B08" w:rsidRDefault="00C631D3" w:rsidP="00C631D3">
            <w:pPr>
              <w:spacing w:after="0" w:line="240" w:lineRule="auto"/>
              <w:jc w:val="center"/>
              <w:rPr>
                <w:rFonts w:cstheme="minorHAnsi"/>
                <w:b/>
              </w:rPr>
            </w:pPr>
          </w:p>
        </w:tc>
        <w:tc>
          <w:tcPr>
            <w:tcW w:w="3305" w:type="dxa"/>
            <w:vMerge/>
            <w:tcBorders>
              <w:bottom w:val="single" w:sz="12" w:space="0" w:color="auto"/>
            </w:tcBorders>
            <w:shd w:val="clear" w:color="auto" w:fill="D9D9D9" w:themeFill="background1" w:themeFillShade="D9"/>
          </w:tcPr>
          <w:p w14:paraId="1BEA19C2" w14:textId="77777777" w:rsidR="00C631D3" w:rsidRPr="00D71B08" w:rsidRDefault="00C631D3" w:rsidP="00C631D3">
            <w:pPr>
              <w:spacing w:after="0" w:line="240" w:lineRule="auto"/>
              <w:jc w:val="center"/>
              <w:rPr>
                <w:rFonts w:cstheme="minorHAnsi"/>
                <w:b/>
              </w:rPr>
            </w:pPr>
          </w:p>
        </w:tc>
        <w:tc>
          <w:tcPr>
            <w:tcW w:w="2082" w:type="dxa"/>
            <w:vMerge/>
            <w:tcBorders>
              <w:bottom w:val="single" w:sz="12" w:space="0" w:color="auto"/>
            </w:tcBorders>
            <w:shd w:val="clear" w:color="auto" w:fill="D9D9D9" w:themeFill="background1" w:themeFillShade="D9"/>
          </w:tcPr>
          <w:p w14:paraId="7EEAF65F" w14:textId="77777777" w:rsidR="00C631D3" w:rsidRPr="00D71B08" w:rsidRDefault="00C631D3" w:rsidP="00C631D3">
            <w:pPr>
              <w:spacing w:after="0" w:line="240" w:lineRule="auto"/>
              <w:jc w:val="center"/>
              <w:rPr>
                <w:rFonts w:cstheme="minorHAnsi"/>
                <w:b/>
              </w:rPr>
            </w:pPr>
          </w:p>
        </w:tc>
        <w:tc>
          <w:tcPr>
            <w:tcW w:w="1591" w:type="dxa"/>
            <w:vMerge/>
            <w:shd w:val="clear" w:color="auto" w:fill="D9D9D9" w:themeFill="background1" w:themeFillShade="D9"/>
          </w:tcPr>
          <w:p w14:paraId="16FAA4FB" w14:textId="77777777" w:rsidR="00C631D3" w:rsidRPr="00D71B08" w:rsidRDefault="00C631D3" w:rsidP="00C631D3">
            <w:pPr>
              <w:spacing w:after="0" w:line="240" w:lineRule="auto"/>
              <w:jc w:val="center"/>
              <w:rPr>
                <w:rFonts w:cstheme="minorHAnsi"/>
                <w:b/>
              </w:rPr>
            </w:pPr>
          </w:p>
        </w:tc>
        <w:tc>
          <w:tcPr>
            <w:tcW w:w="1165" w:type="dxa"/>
            <w:tcBorders>
              <w:top w:val="single" w:sz="4" w:space="0" w:color="auto"/>
              <w:bottom w:val="single" w:sz="12" w:space="0" w:color="auto"/>
              <w:right w:val="single" w:sz="4" w:space="0" w:color="auto"/>
            </w:tcBorders>
            <w:shd w:val="clear" w:color="auto" w:fill="D9D9D9" w:themeFill="background1" w:themeFillShade="D9"/>
          </w:tcPr>
          <w:p w14:paraId="2897FE70" w14:textId="77777777" w:rsidR="00C631D3" w:rsidRPr="00D71B08" w:rsidRDefault="00C631D3" w:rsidP="00C631D3">
            <w:pPr>
              <w:pStyle w:val="TableParagraph"/>
              <w:spacing w:before="27" w:line="235" w:lineRule="auto"/>
              <w:ind w:left="70"/>
              <w:rPr>
                <w:rFonts w:asciiTheme="minorHAnsi" w:hAnsiTheme="minorHAnsi" w:cstheme="minorHAnsi"/>
                <w:color w:val="231F20"/>
              </w:rPr>
            </w:pPr>
            <w:r w:rsidRPr="00D71B08">
              <w:rPr>
                <w:rFonts w:asciiTheme="minorHAnsi" w:hAnsiTheme="minorHAnsi" w:cstheme="minorHAnsi"/>
                <w:color w:val="231F20"/>
              </w:rPr>
              <w:t>Funding allocated:</w:t>
            </w:r>
          </w:p>
          <w:p w14:paraId="6A08CC93" w14:textId="77777777" w:rsidR="00C631D3" w:rsidRPr="00D71B08" w:rsidRDefault="00C631D3" w:rsidP="00C631D3">
            <w:pPr>
              <w:spacing w:after="0" w:line="240" w:lineRule="auto"/>
              <w:jc w:val="center"/>
              <w:rPr>
                <w:rFonts w:cstheme="minorHAnsi"/>
                <w:b/>
              </w:rPr>
            </w:pPr>
          </w:p>
        </w:tc>
        <w:tc>
          <w:tcPr>
            <w:tcW w:w="930" w:type="dxa"/>
            <w:tcBorders>
              <w:top w:val="single" w:sz="4" w:space="0" w:color="auto"/>
              <w:left w:val="single" w:sz="4" w:space="0" w:color="auto"/>
              <w:bottom w:val="single" w:sz="12" w:space="0" w:color="auto"/>
            </w:tcBorders>
            <w:shd w:val="clear" w:color="auto" w:fill="D9D9D9" w:themeFill="background1" w:themeFillShade="D9"/>
          </w:tcPr>
          <w:p w14:paraId="6E9D24F3" w14:textId="77777777" w:rsidR="00C631D3" w:rsidRPr="00D71B08" w:rsidRDefault="00C631D3" w:rsidP="00C631D3">
            <w:pPr>
              <w:pStyle w:val="TableParagraph"/>
              <w:spacing w:before="21"/>
              <w:ind w:left="70"/>
              <w:rPr>
                <w:rFonts w:asciiTheme="minorHAnsi" w:hAnsiTheme="minorHAnsi" w:cstheme="minorHAnsi"/>
                <w:color w:val="231F20"/>
              </w:rPr>
            </w:pPr>
            <w:r w:rsidRPr="00D71B08">
              <w:rPr>
                <w:rFonts w:asciiTheme="minorHAnsi" w:hAnsiTheme="minorHAnsi" w:cstheme="minorHAnsi"/>
                <w:color w:val="231F20"/>
              </w:rPr>
              <w:t>Fund spend to date:</w:t>
            </w:r>
          </w:p>
          <w:p w14:paraId="1D9F80A8" w14:textId="77777777" w:rsidR="00C631D3" w:rsidRPr="00D71B08" w:rsidRDefault="00C631D3" w:rsidP="00C631D3">
            <w:pPr>
              <w:spacing w:after="0" w:line="240" w:lineRule="auto"/>
              <w:jc w:val="center"/>
              <w:rPr>
                <w:rFonts w:cstheme="minorHAnsi"/>
                <w:b/>
              </w:rPr>
            </w:pPr>
          </w:p>
        </w:tc>
        <w:tc>
          <w:tcPr>
            <w:tcW w:w="2305" w:type="dxa"/>
            <w:gridSpan w:val="2"/>
            <w:vMerge/>
            <w:tcBorders>
              <w:bottom w:val="single" w:sz="12" w:space="0" w:color="auto"/>
              <w:right w:val="single" w:sz="4" w:space="0" w:color="auto"/>
            </w:tcBorders>
            <w:shd w:val="clear" w:color="auto" w:fill="D9D9D9" w:themeFill="background1" w:themeFillShade="D9"/>
          </w:tcPr>
          <w:p w14:paraId="0B17629C" w14:textId="77777777" w:rsidR="00C631D3" w:rsidRPr="00D71B08" w:rsidRDefault="00C631D3" w:rsidP="00C631D3">
            <w:pPr>
              <w:spacing w:after="0" w:line="240" w:lineRule="auto"/>
              <w:jc w:val="center"/>
              <w:rPr>
                <w:rFonts w:cstheme="minorHAnsi"/>
                <w:b/>
              </w:rPr>
            </w:pPr>
          </w:p>
        </w:tc>
        <w:tc>
          <w:tcPr>
            <w:tcW w:w="2797" w:type="dxa"/>
            <w:vMerge/>
            <w:tcBorders>
              <w:left w:val="single" w:sz="4" w:space="0" w:color="auto"/>
              <w:bottom w:val="single" w:sz="12" w:space="0" w:color="auto"/>
            </w:tcBorders>
            <w:shd w:val="clear" w:color="auto" w:fill="D9D9D9" w:themeFill="background1" w:themeFillShade="D9"/>
          </w:tcPr>
          <w:p w14:paraId="1B2EA948" w14:textId="77777777" w:rsidR="00C631D3" w:rsidRPr="00D71B08" w:rsidRDefault="00C631D3" w:rsidP="00C631D3">
            <w:pPr>
              <w:spacing w:after="0" w:line="240" w:lineRule="auto"/>
              <w:jc w:val="center"/>
              <w:rPr>
                <w:rFonts w:cstheme="minorHAnsi"/>
                <w:b/>
              </w:rPr>
            </w:pPr>
          </w:p>
        </w:tc>
      </w:tr>
      <w:tr w:rsidR="00C631D3" w:rsidRPr="00D71B08" w14:paraId="616C9B06" w14:textId="77777777" w:rsidTr="00210CB5">
        <w:trPr>
          <w:trHeight w:val="794"/>
        </w:trPr>
        <w:tc>
          <w:tcPr>
            <w:tcW w:w="1560" w:type="dxa"/>
            <w:shd w:val="clear" w:color="auto" w:fill="auto"/>
          </w:tcPr>
          <w:p w14:paraId="677E49E0" w14:textId="65D8B1BE" w:rsidR="00C631D3" w:rsidRPr="00225073" w:rsidRDefault="00C631D3" w:rsidP="00EB1E30">
            <w:pPr>
              <w:shd w:val="clear" w:color="auto" w:fill="FFFF00"/>
              <w:spacing w:after="0" w:line="240" w:lineRule="auto"/>
              <w:rPr>
                <w:rFonts w:cstheme="minorHAnsi"/>
                <w:sz w:val="20"/>
                <w:szCs w:val="20"/>
              </w:rPr>
            </w:pPr>
            <w:r w:rsidRPr="00225073">
              <w:rPr>
                <w:rFonts w:cstheme="minorHAnsi"/>
                <w:sz w:val="20"/>
                <w:szCs w:val="20"/>
              </w:rPr>
              <w:t>To ensure that equipment is updated to provide the best experiences for pupils to participate in a range of activities, both curricular and</w:t>
            </w:r>
          </w:p>
          <w:p w14:paraId="72E5105B" w14:textId="2FBD9C3A" w:rsidR="00C631D3" w:rsidRPr="00225073" w:rsidRDefault="00C631D3" w:rsidP="00EB1E30">
            <w:pPr>
              <w:shd w:val="clear" w:color="auto" w:fill="FFFF00"/>
              <w:spacing w:after="0" w:line="240" w:lineRule="auto"/>
              <w:rPr>
                <w:rFonts w:cstheme="minorHAnsi"/>
                <w:sz w:val="20"/>
                <w:szCs w:val="20"/>
              </w:rPr>
            </w:pPr>
            <w:r w:rsidRPr="00225073">
              <w:rPr>
                <w:rFonts w:cstheme="minorHAnsi"/>
                <w:sz w:val="20"/>
                <w:szCs w:val="20"/>
              </w:rPr>
              <w:t>Extra-curricular.</w:t>
            </w:r>
          </w:p>
          <w:p w14:paraId="58B1682C" w14:textId="77777777" w:rsidR="00C631D3" w:rsidRPr="00225073" w:rsidRDefault="00C631D3" w:rsidP="00C631D3">
            <w:pPr>
              <w:spacing w:after="0" w:line="240" w:lineRule="auto"/>
              <w:rPr>
                <w:rFonts w:cstheme="minorHAnsi"/>
                <w:sz w:val="20"/>
                <w:szCs w:val="20"/>
              </w:rPr>
            </w:pPr>
          </w:p>
          <w:p w14:paraId="4E9E92EE" w14:textId="533A7952" w:rsidR="00C631D3" w:rsidRPr="00225073" w:rsidRDefault="00C631D3" w:rsidP="00C631D3">
            <w:pPr>
              <w:spacing w:after="0" w:line="240" w:lineRule="auto"/>
              <w:rPr>
                <w:rFonts w:cstheme="minorHAnsi"/>
                <w:b/>
                <w:sz w:val="20"/>
                <w:szCs w:val="20"/>
              </w:rPr>
            </w:pPr>
            <w:r w:rsidRPr="00EB1E30">
              <w:rPr>
                <w:rFonts w:cstheme="minorHAnsi"/>
                <w:sz w:val="20"/>
                <w:szCs w:val="20"/>
                <w:shd w:val="clear" w:color="auto" w:fill="FFFF00"/>
              </w:rPr>
              <w:t>To ensure that all pupils enjoy some form of sport or physical activity.</w:t>
            </w:r>
          </w:p>
        </w:tc>
        <w:tc>
          <w:tcPr>
            <w:tcW w:w="3305" w:type="dxa"/>
            <w:shd w:val="clear" w:color="auto" w:fill="auto"/>
          </w:tcPr>
          <w:p w14:paraId="1C9EF810" w14:textId="77777777" w:rsidR="00C631D3" w:rsidRPr="00225073" w:rsidRDefault="00C631D3" w:rsidP="00EB1E30">
            <w:pPr>
              <w:shd w:val="clear" w:color="auto" w:fill="FF0000"/>
              <w:spacing w:after="0" w:line="240" w:lineRule="auto"/>
              <w:rPr>
                <w:rFonts w:cstheme="minorHAnsi"/>
                <w:sz w:val="20"/>
                <w:szCs w:val="20"/>
              </w:rPr>
            </w:pPr>
            <w:r w:rsidRPr="00225073">
              <w:rPr>
                <w:rFonts w:cstheme="minorHAnsi"/>
                <w:sz w:val="20"/>
                <w:szCs w:val="20"/>
              </w:rPr>
              <w:t>Update PE equipment which becomes old and damaged to ensure it provides sustainability for purpose and activity.</w:t>
            </w:r>
          </w:p>
          <w:p w14:paraId="199F2FCB" w14:textId="77777777" w:rsidR="00C631D3" w:rsidRPr="00225073" w:rsidRDefault="00C631D3" w:rsidP="00C631D3">
            <w:pPr>
              <w:spacing w:after="0" w:line="240" w:lineRule="auto"/>
              <w:jc w:val="center"/>
              <w:rPr>
                <w:rFonts w:cstheme="minorHAnsi"/>
                <w:sz w:val="20"/>
                <w:szCs w:val="20"/>
              </w:rPr>
            </w:pPr>
          </w:p>
          <w:p w14:paraId="0AF93825" w14:textId="2312BCB7" w:rsidR="00C631D3" w:rsidRPr="00225073" w:rsidRDefault="00C631D3" w:rsidP="00EB1E30">
            <w:pPr>
              <w:shd w:val="clear" w:color="auto" w:fill="FF0000"/>
              <w:spacing w:after="0" w:line="240" w:lineRule="auto"/>
              <w:rPr>
                <w:rFonts w:cstheme="minorHAnsi"/>
                <w:sz w:val="20"/>
                <w:szCs w:val="20"/>
              </w:rPr>
            </w:pPr>
            <w:r w:rsidRPr="00225073">
              <w:rPr>
                <w:rFonts w:cstheme="minorHAnsi"/>
                <w:sz w:val="20"/>
                <w:szCs w:val="20"/>
              </w:rPr>
              <w:t>Clubs including multi skills, dancing, football, rounders, netball, athletics to be offered to pupils during the academic year</w:t>
            </w:r>
          </w:p>
          <w:p w14:paraId="20DE8176" w14:textId="77777777" w:rsidR="00C631D3" w:rsidRPr="00225073" w:rsidRDefault="00C631D3" w:rsidP="00C631D3">
            <w:pPr>
              <w:spacing w:after="0" w:line="240" w:lineRule="auto"/>
              <w:jc w:val="center"/>
              <w:rPr>
                <w:rFonts w:cstheme="minorHAnsi"/>
                <w:sz w:val="20"/>
                <w:szCs w:val="20"/>
              </w:rPr>
            </w:pPr>
          </w:p>
          <w:p w14:paraId="308E95B9" w14:textId="77777777" w:rsidR="00C631D3" w:rsidRPr="00225073" w:rsidRDefault="00C631D3" w:rsidP="00210CB5">
            <w:pPr>
              <w:shd w:val="clear" w:color="auto" w:fill="FFFF00"/>
              <w:spacing w:after="0" w:line="240" w:lineRule="auto"/>
              <w:rPr>
                <w:rFonts w:cstheme="minorHAnsi"/>
                <w:sz w:val="20"/>
                <w:szCs w:val="20"/>
              </w:rPr>
            </w:pPr>
            <w:r w:rsidRPr="00225073">
              <w:rPr>
                <w:rFonts w:cstheme="minorHAnsi"/>
                <w:sz w:val="20"/>
                <w:szCs w:val="20"/>
              </w:rPr>
              <w:t>PE lead to organise taster session opportunities with local clubs i.e. Judo</w:t>
            </w:r>
          </w:p>
          <w:p w14:paraId="15EB9C2A" w14:textId="1B77B4FB" w:rsidR="00C631D3" w:rsidRPr="00225073" w:rsidRDefault="00C631D3" w:rsidP="00210CB5">
            <w:pPr>
              <w:shd w:val="clear" w:color="auto" w:fill="FFFF00"/>
              <w:spacing w:after="0" w:line="240" w:lineRule="auto"/>
              <w:jc w:val="center"/>
              <w:rPr>
                <w:rFonts w:cstheme="minorHAnsi"/>
                <w:sz w:val="20"/>
                <w:szCs w:val="20"/>
              </w:rPr>
            </w:pPr>
            <w:r w:rsidRPr="00225073">
              <w:rPr>
                <w:rFonts w:cstheme="minorHAnsi"/>
                <w:sz w:val="20"/>
                <w:szCs w:val="20"/>
              </w:rPr>
              <w:t>Sports Board/Class Dojo posts used to ensure pupils/parents</w:t>
            </w:r>
            <w:r w:rsidR="00225073" w:rsidRPr="00225073">
              <w:rPr>
                <w:rFonts w:cstheme="minorHAnsi"/>
                <w:sz w:val="20"/>
                <w:szCs w:val="20"/>
              </w:rPr>
              <w:t xml:space="preserve"> </w:t>
            </w:r>
            <w:r w:rsidR="00225073">
              <w:rPr>
                <w:rFonts w:cstheme="minorHAnsi"/>
                <w:sz w:val="20"/>
                <w:szCs w:val="20"/>
              </w:rPr>
              <w:t xml:space="preserve">know where </w:t>
            </w:r>
            <w:r w:rsidRPr="00225073">
              <w:rPr>
                <w:rFonts w:cstheme="minorHAnsi"/>
                <w:sz w:val="20"/>
                <w:szCs w:val="20"/>
              </w:rPr>
              <w:t>they can participate in activity outside of school.</w:t>
            </w:r>
          </w:p>
          <w:p w14:paraId="2B2418C9" w14:textId="77777777" w:rsidR="00C631D3" w:rsidRPr="00225073" w:rsidRDefault="00C631D3" w:rsidP="00C631D3">
            <w:pPr>
              <w:spacing w:after="0" w:line="240" w:lineRule="auto"/>
              <w:jc w:val="center"/>
              <w:rPr>
                <w:rFonts w:cstheme="minorHAnsi"/>
                <w:sz w:val="20"/>
                <w:szCs w:val="20"/>
              </w:rPr>
            </w:pPr>
          </w:p>
          <w:p w14:paraId="34779113" w14:textId="04DA75C6" w:rsidR="00C631D3" w:rsidRPr="00225073" w:rsidRDefault="00C631D3" w:rsidP="00C631D3">
            <w:pPr>
              <w:spacing w:after="0" w:line="240" w:lineRule="auto"/>
              <w:rPr>
                <w:rFonts w:cstheme="minorHAnsi"/>
                <w:sz w:val="20"/>
                <w:szCs w:val="20"/>
              </w:rPr>
            </w:pPr>
            <w:r w:rsidRPr="00EB1E30">
              <w:rPr>
                <w:rFonts w:cstheme="minorHAnsi"/>
                <w:sz w:val="20"/>
                <w:szCs w:val="20"/>
                <w:shd w:val="clear" w:color="auto" w:fill="FFFF00"/>
              </w:rPr>
              <w:t>School to part in as many extra-curricular sporting activities and development opportunities i.e. London Mini Marathon, British Cycling bike awareness training, Forest schools Bush craft etc.</w:t>
            </w:r>
          </w:p>
        </w:tc>
        <w:tc>
          <w:tcPr>
            <w:tcW w:w="2082" w:type="dxa"/>
            <w:shd w:val="clear" w:color="auto" w:fill="auto"/>
          </w:tcPr>
          <w:p w14:paraId="036C4F31" w14:textId="0050A0F3" w:rsidR="00C631D3" w:rsidRPr="00225073" w:rsidRDefault="00C631D3" w:rsidP="00EB1E30">
            <w:pPr>
              <w:shd w:val="clear" w:color="auto" w:fill="FF0000"/>
              <w:spacing w:after="0" w:line="240" w:lineRule="auto"/>
              <w:rPr>
                <w:rFonts w:cstheme="minorHAnsi"/>
                <w:sz w:val="20"/>
                <w:szCs w:val="20"/>
              </w:rPr>
            </w:pPr>
            <w:r w:rsidRPr="00225073">
              <w:rPr>
                <w:rFonts w:cstheme="minorHAnsi"/>
                <w:sz w:val="20"/>
                <w:szCs w:val="20"/>
              </w:rPr>
              <w:t>Pupils have access to high quality equipment to facilitate progress and enjoyment within PE, allowing the enhancement of skills in a broad range of sports.</w:t>
            </w:r>
          </w:p>
          <w:p w14:paraId="6D26ACD1" w14:textId="77777777" w:rsidR="00C631D3" w:rsidRPr="00225073" w:rsidRDefault="00C631D3" w:rsidP="00C631D3">
            <w:pPr>
              <w:spacing w:after="0" w:line="240" w:lineRule="auto"/>
              <w:rPr>
                <w:rFonts w:cstheme="minorHAnsi"/>
                <w:sz w:val="20"/>
                <w:szCs w:val="20"/>
              </w:rPr>
            </w:pPr>
          </w:p>
          <w:p w14:paraId="7FC0B998" w14:textId="610454B0" w:rsidR="00C631D3" w:rsidRPr="00225073" w:rsidRDefault="00C631D3" w:rsidP="00C631D3">
            <w:pPr>
              <w:spacing w:after="0" w:line="240" w:lineRule="auto"/>
              <w:rPr>
                <w:rFonts w:cstheme="minorHAnsi"/>
                <w:sz w:val="20"/>
                <w:szCs w:val="20"/>
              </w:rPr>
            </w:pPr>
            <w:r w:rsidRPr="00225073">
              <w:rPr>
                <w:rFonts w:cstheme="minorHAnsi"/>
                <w:sz w:val="20"/>
                <w:szCs w:val="20"/>
              </w:rPr>
              <w:t>Pupils enjoy and engage in lots of different physical activity at taster sessions or extra festivals.</w:t>
            </w:r>
          </w:p>
          <w:p w14:paraId="44EA5B05" w14:textId="77777777" w:rsidR="00C631D3" w:rsidRPr="00225073" w:rsidRDefault="00C631D3" w:rsidP="00C631D3">
            <w:pPr>
              <w:spacing w:after="0" w:line="240" w:lineRule="auto"/>
              <w:rPr>
                <w:rFonts w:cstheme="minorHAnsi"/>
                <w:sz w:val="20"/>
                <w:szCs w:val="20"/>
              </w:rPr>
            </w:pPr>
          </w:p>
          <w:p w14:paraId="6A054CDB" w14:textId="66C50289" w:rsidR="00C631D3" w:rsidRPr="00225073" w:rsidRDefault="00C631D3" w:rsidP="00C631D3">
            <w:pPr>
              <w:spacing w:after="0" w:line="240" w:lineRule="auto"/>
              <w:rPr>
                <w:rFonts w:cstheme="minorHAnsi"/>
                <w:sz w:val="20"/>
                <w:szCs w:val="20"/>
              </w:rPr>
            </w:pPr>
            <w:r w:rsidRPr="00225073">
              <w:rPr>
                <w:rFonts w:cstheme="minorHAnsi"/>
                <w:sz w:val="20"/>
                <w:szCs w:val="20"/>
              </w:rPr>
              <w:t>Pupils/families have an increased awareness of different activities outside of school within the local community.</w:t>
            </w:r>
          </w:p>
        </w:tc>
        <w:tc>
          <w:tcPr>
            <w:tcW w:w="1591" w:type="dxa"/>
            <w:shd w:val="clear" w:color="auto" w:fill="auto"/>
          </w:tcPr>
          <w:p w14:paraId="22DDD3A7" w14:textId="77777777" w:rsidR="00C631D3" w:rsidRPr="0024520C" w:rsidRDefault="003628C4" w:rsidP="003628C4">
            <w:pPr>
              <w:spacing w:after="0" w:line="240" w:lineRule="auto"/>
              <w:jc w:val="center"/>
              <w:rPr>
                <w:rFonts w:cstheme="minorHAnsi"/>
                <w:sz w:val="20"/>
                <w:szCs w:val="20"/>
              </w:rPr>
            </w:pPr>
            <w:r w:rsidRPr="0024520C">
              <w:rPr>
                <w:rFonts w:cstheme="minorHAnsi"/>
                <w:sz w:val="20"/>
                <w:szCs w:val="20"/>
              </w:rPr>
              <w:t>Spring 1/2– review high school sports provision and implement  objectives accordingly - bearing in mind implications of school relocation and how this impacts the timeframe – RL, AR</w:t>
            </w:r>
          </w:p>
          <w:p w14:paraId="28735F24" w14:textId="77777777" w:rsidR="0024520C" w:rsidRDefault="0024520C" w:rsidP="003628C4">
            <w:pPr>
              <w:spacing w:after="0" w:line="240" w:lineRule="auto"/>
              <w:jc w:val="center"/>
              <w:rPr>
                <w:rFonts w:cstheme="minorHAnsi"/>
                <w:sz w:val="18"/>
                <w:szCs w:val="18"/>
              </w:rPr>
            </w:pPr>
          </w:p>
          <w:p w14:paraId="68626E49" w14:textId="330D8350" w:rsidR="0024520C" w:rsidRPr="00D71B08" w:rsidRDefault="0024520C" w:rsidP="003628C4">
            <w:pPr>
              <w:spacing w:after="0" w:line="240" w:lineRule="auto"/>
              <w:jc w:val="center"/>
              <w:rPr>
                <w:rFonts w:cstheme="minorHAnsi"/>
                <w:b/>
              </w:rPr>
            </w:pPr>
          </w:p>
        </w:tc>
        <w:tc>
          <w:tcPr>
            <w:tcW w:w="1165" w:type="dxa"/>
            <w:tcBorders>
              <w:top w:val="single" w:sz="12" w:space="0" w:color="auto"/>
              <w:bottom w:val="single" w:sz="12" w:space="0" w:color="auto"/>
              <w:right w:val="single" w:sz="6" w:space="0" w:color="auto"/>
            </w:tcBorders>
            <w:shd w:val="clear" w:color="auto" w:fill="92D050"/>
          </w:tcPr>
          <w:p w14:paraId="54412977" w14:textId="3BA3D3CB" w:rsidR="0024520C" w:rsidRDefault="0076146B" w:rsidP="00C631D3">
            <w:pPr>
              <w:pStyle w:val="TableParagraph"/>
              <w:spacing w:before="27" w:line="235" w:lineRule="auto"/>
              <w:ind w:left="70"/>
              <w:rPr>
                <w:rFonts w:asciiTheme="minorHAnsi" w:hAnsiTheme="minorHAnsi" w:cstheme="minorHAnsi"/>
                <w:color w:val="231F20"/>
              </w:rPr>
            </w:pPr>
            <w:r>
              <w:rPr>
                <w:rFonts w:asciiTheme="minorHAnsi" w:hAnsiTheme="minorHAnsi" w:cstheme="minorHAnsi"/>
                <w:color w:val="231F20"/>
              </w:rPr>
              <w:t>Autumn 1</w:t>
            </w:r>
          </w:p>
          <w:p w14:paraId="0579BD68" w14:textId="4106B662" w:rsidR="00C631D3" w:rsidRDefault="00297DB8" w:rsidP="0076146B">
            <w:pPr>
              <w:pStyle w:val="TableParagraph"/>
              <w:shd w:val="clear" w:color="auto" w:fill="92D050"/>
              <w:spacing w:before="27" w:line="235" w:lineRule="auto"/>
              <w:rPr>
                <w:rFonts w:asciiTheme="minorHAnsi" w:hAnsiTheme="minorHAnsi" w:cstheme="minorHAnsi"/>
                <w:color w:val="231F20"/>
              </w:rPr>
            </w:pPr>
            <w:r>
              <w:rPr>
                <w:rFonts w:asciiTheme="minorHAnsi" w:hAnsiTheme="minorHAnsi" w:cstheme="minorHAnsi"/>
                <w:color w:val="231F20"/>
              </w:rPr>
              <w:t>£1</w:t>
            </w:r>
            <w:r w:rsidR="0024520C">
              <w:rPr>
                <w:rFonts w:asciiTheme="minorHAnsi" w:hAnsiTheme="minorHAnsi" w:cstheme="minorHAnsi"/>
                <w:color w:val="231F20"/>
              </w:rPr>
              <w:t>000</w:t>
            </w:r>
          </w:p>
          <w:p w14:paraId="1B7DD147" w14:textId="054951FF" w:rsidR="0076146B" w:rsidRDefault="0076146B" w:rsidP="0076146B">
            <w:pPr>
              <w:pStyle w:val="TableParagraph"/>
              <w:shd w:val="clear" w:color="auto" w:fill="92D050"/>
              <w:spacing w:before="27" w:line="235" w:lineRule="auto"/>
              <w:rPr>
                <w:rFonts w:asciiTheme="minorHAnsi" w:hAnsiTheme="minorHAnsi" w:cstheme="minorHAnsi"/>
                <w:color w:val="231F20"/>
              </w:rPr>
            </w:pPr>
            <w:proofErr w:type="gramStart"/>
            <w:r>
              <w:rPr>
                <w:rFonts w:asciiTheme="minorHAnsi" w:hAnsiTheme="minorHAnsi" w:cstheme="minorHAnsi"/>
                <w:color w:val="231F20"/>
              </w:rPr>
              <w:t>Curriculum</w:t>
            </w:r>
            <w:proofErr w:type="gramEnd"/>
            <w:r>
              <w:rPr>
                <w:rFonts w:asciiTheme="minorHAnsi" w:hAnsiTheme="minorHAnsi" w:cstheme="minorHAnsi"/>
                <w:color w:val="231F20"/>
              </w:rPr>
              <w:t xml:space="preserve"> </w:t>
            </w:r>
            <w:r w:rsidR="00210CB5">
              <w:rPr>
                <w:rFonts w:asciiTheme="minorHAnsi" w:hAnsiTheme="minorHAnsi" w:cstheme="minorHAnsi"/>
                <w:color w:val="231F20"/>
              </w:rPr>
              <w:t>restock.</w:t>
            </w:r>
          </w:p>
          <w:p w14:paraId="0600B80B" w14:textId="64A13E0F" w:rsidR="0024520C" w:rsidRDefault="0024520C" w:rsidP="00C631D3">
            <w:pPr>
              <w:pStyle w:val="TableParagraph"/>
              <w:spacing w:before="27" w:line="235" w:lineRule="auto"/>
              <w:ind w:left="70"/>
              <w:rPr>
                <w:rFonts w:asciiTheme="minorHAnsi" w:hAnsiTheme="minorHAnsi" w:cstheme="minorHAnsi"/>
                <w:color w:val="231F20"/>
              </w:rPr>
            </w:pPr>
          </w:p>
          <w:p w14:paraId="18D6AAE8" w14:textId="7E673781" w:rsidR="0024520C" w:rsidRDefault="0024520C" w:rsidP="00C631D3">
            <w:pPr>
              <w:pStyle w:val="TableParagraph"/>
              <w:spacing w:before="27" w:line="235" w:lineRule="auto"/>
              <w:ind w:left="70"/>
              <w:rPr>
                <w:rFonts w:asciiTheme="minorHAnsi" w:hAnsiTheme="minorHAnsi" w:cstheme="minorHAnsi"/>
                <w:color w:val="231F20"/>
              </w:rPr>
            </w:pPr>
          </w:p>
          <w:p w14:paraId="58C95D07" w14:textId="4002B779" w:rsidR="0024520C" w:rsidRDefault="0024520C" w:rsidP="00C631D3">
            <w:pPr>
              <w:pStyle w:val="TableParagraph"/>
              <w:spacing w:before="27" w:line="235" w:lineRule="auto"/>
              <w:ind w:left="70"/>
              <w:rPr>
                <w:rFonts w:asciiTheme="minorHAnsi" w:hAnsiTheme="minorHAnsi" w:cstheme="minorHAnsi"/>
                <w:color w:val="231F20"/>
              </w:rPr>
            </w:pPr>
          </w:p>
          <w:p w14:paraId="4345864E" w14:textId="5D3E4702" w:rsidR="0024520C" w:rsidRDefault="0024520C" w:rsidP="00C631D3">
            <w:pPr>
              <w:pStyle w:val="TableParagraph"/>
              <w:spacing w:before="27" w:line="235" w:lineRule="auto"/>
              <w:ind w:left="70"/>
              <w:rPr>
                <w:rFonts w:asciiTheme="minorHAnsi" w:hAnsiTheme="minorHAnsi" w:cstheme="minorHAnsi"/>
                <w:color w:val="231F20"/>
              </w:rPr>
            </w:pPr>
          </w:p>
          <w:p w14:paraId="39370E6A" w14:textId="1030C78F" w:rsidR="0024520C" w:rsidRDefault="0024520C" w:rsidP="00C631D3">
            <w:pPr>
              <w:pStyle w:val="TableParagraph"/>
              <w:spacing w:before="27" w:line="235" w:lineRule="auto"/>
              <w:ind w:left="70"/>
              <w:rPr>
                <w:rFonts w:asciiTheme="minorHAnsi" w:hAnsiTheme="minorHAnsi" w:cstheme="minorHAnsi"/>
                <w:color w:val="231F20"/>
              </w:rPr>
            </w:pPr>
          </w:p>
          <w:p w14:paraId="3A6484A1" w14:textId="3D40D97F" w:rsidR="0024520C" w:rsidRDefault="0024520C" w:rsidP="00C631D3">
            <w:pPr>
              <w:pStyle w:val="TableParagraph"/>
              <w:spacing w:before="27" w:line="235" w:lineRule="auto"/>
              <w:ind w:left="70"/>
              <w:rPr>
                <w:rFonts w:asciiTheme="minorHAnsi" w:hAnsiTheme="minorHAnsi" w:cstheme="minorHAnsi"/>
                <w:color w:val="231F20"/>
              </w:rPr>
            </w:pPr>
          </w:p>
          <w:p w14:paraId="7BE4C223" w14:textId="11F8B33A" w:rsidR="0024520C" w:rsidRDefault="0024520C" w:rsidP="00C631D3">
            <w:pPr>
              <w:pStyle w:val="TableParagraph"/>
              <w:spacing w:before="27" w:line="235" w:lineRule="auto"/>
              <w:ind w:left="70"/>
              <w:rPr>
                <w:rFonts w:asciiTheme="minorHAnsi" w:hAnsiTheme="minorHAnsi" w:cstheme="minorHAnsi"/>
                <w:color w:val="231F20"/>
              </w:rPr>
            </w:pPr>
          </w:p>
          <w:p w14:paraId="0D006AF3" w14:textId="77777777" w:rsidR="0024520C" w:rsidRDefault="0024520C" w:rsidP="00C631D3">
            <w:pPr>
              <w:pStyle w:val="TableParagraph"/>
              <w:spacing w:before="27" w:line="235" w:lineRule="auto"/>
              <w:ind w:left="70"/>
              <w:rPr>
                <w:rFonts w:asciiTheme="minorHAnsi" w:hAnsiTheme="minorHAnsi" w:cstheme="minorHAnsi"/>
                <w:color w:val="231F20"/>
              </w:rPr>
            </w:pPr>
          </w:p>
          <w:p w14:paraId="5540B772" w14:textId="77777777" w:rsidR="0024520C" w:rsidRDefault="0024520C" w:rsidP="00C631D3">
            <w:pPr>
              <w:pStyle w:val="TableParagraph"/>
              <w:spacing w:before="27" w:line="235" w:lineRule="auto"/>
              <w:ind w:left="70"/>
              <w:rPr>
                <w:rFonts w:asciiTheme="minorHAnsi" w:hAnsiTheme="minorHAnsi" w:cstheme="minorHAnsi"/>
                <w:color w:val="231F20"/>
              </w:rPr>
            </w:pPr>
          </w:p>
          <w:p w14:paraId="24F0E195" w14:textId="77777777" w:rsidR="0024520C" w:rsidRDefault="0024520C" w:rsidP="00C631D3">
            <w:pPr>
              <w:pStyle w:val="TableParagraph"/>
              <w:spacing w:before="27" w:line="235" w:lineRule="auto"/>
              <w:ind w:left="70"/>
              <w:rPr>
                <w:rFonts w:asciiTheme="minorHAnsi" w:hAnsiTheme="minorHAnsi" w:cstheme="minorHAnsi"/>
                <w:color w:val="231F20"/>
              </w:rPr>
            </w:pPr>
          </w:p>
          <w:p w14:paraId="63279D52" w14:textId="77777777" w:rsidR="0024520C" w:rsidRDefault="0024520C" w:rsidP="00C631D3">
            <w:pPr>
              <w:pStyle w:val="TableParagraph"/>
              <w:spacing w:before="27" w:line="235" w:lineRule="auto"/>
              <w:ind w:left="70"/>
              <w:rPr>
                <w:rFonts w:asciiTheme="minorHAnsi" w:hAnsiTheme="minorHAnsi" w:cstheme="minorHAnsi"/>
                <w:color w:val="231F20"/>
              </w:rPr>
            </w:pPr>
          </w:p>
          <w:p w14:paraId="54F0915B" w14:textId="77777777" w:rsidR="0024520C" w:rsidRDefault="0024520C" w:rsidP="0024520C">
            <w:pPr>
              <w:pStyle w:val="TableParagraph"/>
              <w:spacing w:before="27" w:line="235" w:lineRule="auto"/>
              <w:rPr>
                <w:rFonts w:asciiTheme="minorHAnsi" w:hAnsiTheme="minorHAnsi" w:cstheme="minorHAnsi"/>
                <w:color w:val="231F20"/>
              </w:rPr>
            </w:pPr>
          </w:p>
          <w:p w14:paraId="5CF2F8CF" w14:textId="3F0EE336" w:rsidR="0024520C" w:rsidRDefault="00297DB8" w:rsidP="0024520C">
            <w:pPr>
              <w:pStyle w:val="TableParagraph"/>
              <w:spacing w:before="27" w:line="235" w:lineRule="auto"/>
              <w:rPr>
                <w:rFonts w:asciiTheme="minorHAnsi" w:hAnsiTheme="minorHAnsi" w:cstheme="minorHAnsi"/>
                <w:color w:val="231F20"/>
              </w:rPr>
            </w:pPr>
            <w:r>
              <w:rPr>
                <w:rFonts w:asciiTheme="minorHAnsi" w:hAnsiTheme="minorHAnsi" w:cstheme="minorHAnsi"/>
                <w:color w:val="231F20"/>
              </w:rPr>
              <w:t>£</w:t>
            </w:r>
            <w:r w:rsidR="00210CB5">
              <w:rPr>
                <w:rFonts w:asciiTheme="minorHAnsi" w:hAnsiTheme="minorHAnsi" w:cstheme="minorHAnsi"/>
                <w:color w:val="231F20"/>
              </w:rPr>
              <w:t>6</w:t>
            </w:r>
            <w:r w:rsidR="0024520C">
              <w:rPr>
                <w:rFonts w:asciiTheme="minorHAnsi" w:hAnsiTheme="minorHAnsi" w:cstheme="minorHAnsi"/>
                <w:color w:val="231F20"/>
              </w:rPr>
              <w:t>000</w:t>
            </w:r>
          </w:p>
          <w:p w14:paraId="232DC29C" w14:textId="0A870CD0" w:rsidR="0024520C" w:rsidRPr="00D71B08" w:rsidRDefault="0024520C" w:rsidP="0024520C">
            <w:pPr>
              <w:pStyle w:val="TableParagraph"/>
              <w:spacing w:before="27" w:line="235" w:lineRule="auto"/>
              <w:rPr>
                <w:rFonts w:asciiTheme="minorHAnsi" w:hAnsiTheme="minorHAnsi" w:cstheme="minorHAnsi"/>
                <w:color w:val="231F20"/>
              </w:rPr>
            </w:pPr>
            <w:r>
              <w:rPr>
                <w:rFonts w:asciiTheme="minorHAnsi" w:hAnsiTheme="minorHAnsi" w:cstheme="minorHAnsi"/>
                <w:color w:val="231F20"/>
              </w:rPr>
              <w:t>OAA budget</w:t>
            </w:r>
          </w:p>
        </w:tc>
        <w:tc>
          <w:tcPr>
            <w:tcW w:w="930" w:type="dxa"/>
            <w:tcBorders>
              <w:top w:val="single" w:sz="12" w:space="0" w:color="auto"/>
              <w:left w:val="single" w:sz="6" w:space="0" w:color="auto"/>
              <w:bottom w:val="single" w:sz="12" w:space="0" w:color="auto"/>
              <w:right w:val="single" w:sz="6" w:space="0" w:color="auto"/>
            </w:tcBorders>
            <w:shd w:val="clear" w:color="auto" w:fill="92D050"/>
          </w:tcPr>
          <w:p w14:paraId="58E59F92" w14:textId="77777777" w:rsidR="00C631D3" w:rsidRDefault="00C631D3" w:rsidP="00C631D3">
            <w:pPr>
              <w:pStyle w:val="TableParagraph"/>
              <w:spacing w:before="21"/>
              <w:ind w:left="70"/>
              <w:rPr>
                <w:rFonts w:asciiTheme="minorHAnsi" w:hAnsiTheme="minorHAnsi" w:cstheme="minorHAnsi"/>
                <w:color w:val="231F20"/>
              </w:rPr>
            </w:pPr>
          </w:p>
          <w:p w14:paraId="66B345EA" w14:textId="77777777" w:rsidR="00210CB5" w:rsidRDefault="00210CB5" w:rsidP="00C631D3">
            <w:pPr>
              <w:pStyle w:val="TableParagraph"/>
              <w:spacing w:before="21"/>
              <w:ind w:left="70"/>
              <w:rPr>
                <w:rFonts w:asciiTheme="minorHAnsi" w:hAnsiTheme="minorHAnsi" w:cstheme="minorHAnsi"/>
                <w:color w:val="231F20"/>
              </w:rPr>
            </w:pPr>
          </w:p>
          <w:p w14:paraId="117C1491" w14:textId="6BAC44AB" w:rsidR="00210CB5" w:rsidRDefault="00210CB5" w:rsidP="00C631D3">
            <w:pPr>
              <w:pStyle w:val="TableParagraph"/>
              <w:spacing w:before="21"/>
              <w:ind w:left="70"/>
              <w:rPr>
                <w:rFonts w:asciiTheme="minorHAnsi" w:hAnsiTheme="minorHAnsi" w:cstheme="minorHAnsi"/>
                <w:color w:val="231F20"/>
              </w:rPr>
            </w:pPr>
            <w:r>
              <w:rPr>
                <w:rFonts w:asciiTheme="minorHAnsi" w:hAnsiTheme="minorHAnsi" w:cstheme="minorHAnsi"/>
                <w:color w:val="231F20"/>
              </w:rPr>
              <w:t>£1000</w:t>
            </w:r>
          </w:p>
          <w:p w14:paraId="147C16BD" w14:textId="77777777" w:rsidR="00210CB5" w:rsidRDefault="00210CB5" w:rsidP="00C631D3">
            <w:pPr>
              <w:pStyle w:val="TableParagraph"/>
              <w:spacing w:before="21"/>
              <w:ind w:left="70"/>
              <w:rPr>
                <w:rFonts w:asciiTheme="minorHAnsi" w:hAnsiTheme="minorHAnsi" w:cstheme="minorHAnsi"/>
                <w:color w:val="231F20"/>
              </w:rPr>
            </w:pPr>
          </w:p>
          <w:p w14:paraId="2B888463" w14:textId="77777777" w:rsidR="00210CB5" w:rsidRDefault="00210CB5" w:rsidP="00C631D3">
            <w:pPr>
              <w:pStyle w:val="TableParagraph"/>
              <w:spacing w:before="21"/>
              <w:ind w:left="70"/>
              <w:rPr>
                <w:rFonts w:asciiTheme="minorHAnsi" w:hAnsiTheme="minorHAnsi" w:cstheme="minorHAnsi"/>
                <w:color w:val="231F20"/>
              </w:rPr>
            </w:pPr>
          </w:p>
          <w:p w14:paraId="03CC6807" w14:textId="77777777" w:rsidR="00210CB5" w:rsidRDefault="00210CB5" w:rsidP="00C631D3">
            <w:pPr>
              <w:pStyle w:val="TableParagraph"/>
              <w:spacing w:before="21"/>
              <w:ind w:left="70"/>
              <w:rPr>
                <w:rFonts w:asciiTheme="minorHAnsi" w:hAnsiTheme="minorHAnsi" w:cstheme="minorHAnsi"/>
                <w:color w:val="231F20"/>
              </w:rPr>
            </w:pPr>
          </w:p>
          <w:p w14:paraId="78391DCF" w14:textId="77777777" w:rsidR="00210CB5" w:rsidRDefault="00210CB5" w:rsidP="00C631D3">
            <w:pPr>
              <w:pStyle w:val="TableParagraph"/>
              <w:spacing w:before="21"/>
              <w:ind w:left="70"/>
              <w:rPr>
                <w:rFonts w:asciiTheme="minorHAnsi" w:hAnsiTheme="minorHAnsi" w:cstheme="minorHAnsi"/>
                <w:color w:val="231F20"/>
              </w:rPr>
            </w:pPr>
          </w:p>
          <w:p w14:paraId="3518D72A" w14:textId="77777777" w:rsidR="00210CB5" w:rsidRDefault="00210CB5" w:rsidP="00C631D3">
            <w:pPr>
              <w:pStyle w:val="TableParagraph"/>
              <w:spacing w:before="21"/>
              <w:ind w:left="70"/>
              <w:rPr>
                <w:rFonts w:asciiTheme="minorHAnsi" w:hAnsiTheme="minorHAnsi" w:cstheme="minorHAnsi"/>
                <w:color w:val="231F20"/>
              </w:rPr>
            </w:pPr>
          </w:p>
          <w:p w14:paraId="7DAE2228" w14:textId="77777777" w:rsidR="00210CB5" w:rsidRDefault="00210CB5" w:rsidP="00C631D3">
            <w:pPr>
              <w:pStyle w:val="TableParagraph"/>
              <w:spacing w:before="21"/>
              <w:ind w:left="70"/>
              <w:rPr>
                <w:rFonts w:asciiTheme="minorHAnsi" w:hAnsiTheme="minorHAnsi" w:cstheme="minorHAnsi"/>
                <w:color w:val="231F20"/>
              </w:rPr>
            </w:pPr>
          </w:p>
          <w:p w14:paraId="5A03DF2B" w14:textId="77777777" w:rsidR="00210CB5" w:rsidRDefault="00210CB5" w:rsidP="00C631D3">
            <w:pPr>
              <w:pStyle w:val="TableParagraph"/>
              <w:spacing w:before="21"/>
              <w:ind w:left="70"/>
              <w:rPr>
                <w:rFonts w:asciiTheme="minorHAnsi" w:hAnsiTheme="minorHAnsi" w:cstheme="minorHAnsi"/>
                <w:color w:val="231F20"/>
              </w:rPr>
            </w:pPr>
          </w:p>
          <w:p w14:paraId="39D5A0AF" w14:textId="77777777" w:rsidR="00210CB5" w:rsidRDefault="00210CB5" w:rsidP="00C631D3">
            <w:pPr>
              <w:pStyle w:val="TableParagraph"/>
              <w:spacing w:before="21"/>
              <w:ind w:left="70"/>
              <w:rPr>
                <w:rFonts w:asciiTheme="minorHAnsi" w:hAnsiTheme="minorHAnsi" w:cstheme="minorHAnsi"/>
                <w:color w:val="231F20"/>
              </w:rPr>
            </w:pPr>
          </w:p>
          <w:p w14:paraId="4406E62C" w14:textId="77777777" w:rsidR="00210CB5" w:rsidRDefault="00210CB5" w:rsidP="00C631D3">
            <w:pPr>
              <w:pStyle w:val="TableParagraph"/>
              <w:spacing w:before="21"/>
              <w:ind w:left="70"/>
              <w:rPr>
                <w:rFonts w:asciiTheme="minorHAnsi" w:hAnsiTheme="minorHAnsi" w:cstheme="minorHAnsi"/>
                <w:color w:val="231F20"/>
              </w:rPr>
            </w:pPr>
          </w:p>
          <w:p w14:paraId="6FEA6B6F" w14:textId="77777777" w:rsidR="00210CB5" w:rsidRDefault="00210CB5" w:rsidP="00C631D3">
            <w:pPr>
              <w:pStyle w:val="TableParagraph"/>
              <w:spacing w:before="21"/>
              <w:ind w:left="70"/>
              <w:rPr>
                <w:rFonts w:asciiTheme="minorHAnsi" w:hAnsiTheme="minorHAnsi" w:cstheme="minorHAnsi"/>
                <w:color w:val="231F20"/>
              </w:rPr>
            </w:pPr>
          </w:p>
          <w:p w14:paraId="1CBF2F3E" w14:textId="77777777" w:rsidR="00210CB5" w:rsidRDefault="00210CB5" w:rsidP="00C631D3">
            <w:pPr>
              <w:pStyle w:val="TableParagraph"/>
              <w:spacing w:before="21"/>
              <w:ind w:left="70"/>
              <w:rPr>
                <w:rFonts w:asciiTheme="minorHAnsi" w:hAnsiTheme="minorHAnsi" w:cstheme="minorHAnsi"/>
                <w:color w:val="231F20"/>
              </w:rPr>
            </w:pPr>
          </w:p>
          <w:p w14:paraId="00D4846C" w14:textId="77777777" w:rsidR="00210CB5" w:rsidRDefault="00210CB5" w:rsidP="00C631D3">
            <w:pPr>
              <w:pStyle w:val="TableParagraph"/>
              <w:spacing w:before="21"/>
              <w:ind w:left="70"/>
              <w:rPr>
                <w:rFonts w:asciiTheme="minorHAnsi" w:hAnsiTheme="minorHAnsi" w:cstheme="minorHAnsi"/>
                <w:color w:val="231F20"/>
              </w:rPr>
            </w:pPr>
          </w:p>
          <w:p w14:paraId="479009A2" w14:textId="77777777" w:rsidR="00210CB5" w:rsidRDefault="00210CB5" w:rsidP="00C631D3">
            <w:pPr>
              <w:pStyle w:val="TableParagraph"/>
              <w:spacing w:before="21"/>
              <w:ind w:left="70"/>
              <w:rPr>
                <w:rFonts w:asciiTheme="minorHAnsi" w:hAnsiTheme="minorHAnsi" w:cstheme="minorHAnsi"/>
                <w:color w:val="231F20"/>
              </w:rPr>
            </w:pPr>
          </w:p>
          <w:p w14:paraId="02B4B6DD" w14:textId="77777777" w:rsidR="00210CB5" w:rsidRDefault="0025452E" w:rsidP="00210CB5">
            <w:pPr>
              <w:pStyle w:val="TableParagraph"/>
              <w:spacing w:before="21"/>
              <w:rPr>
                <w:rFonts w:asciiTheme="minorHAnsi" w:hAnsiTheme="minorHAnsi" w:cstheme="minorHAnsi"/>
                <w:color w:val="231F20"/>
              </w:rPr>
            </w:pPr>
            <w:r>
              <w:rPr>
                <w:rFonts w:asciiTheme="minorHAnsi" w:hAnsiTheme="minorHAnsi" w:cstheme="minorHAnsi"/>
                <w:color w:val="231F20"/>
              </w:rPr>
              <w:t xml:space="preserve">£4500 as of </w:t>
            </w:r>
          </w:p>
          <w:p w14:paraId="2D8F9737" w14:textId="12E10700" w:rsidR="0025452E" w:rsidRPr="00D71B08" w:rsidRDefault="0025452E" w:rsidP="00210CB5">
            <w:pPr>
              <w:pStyle w:val="TableParagraph"/>
              <w:spacing w:before="21"/>
              <w:rPr>
                <w:rFonts w:asciiTheme="minorHAnsi" w:hAnsiTheme="minorHAnsi" w:cstheme="minorHAnsi"/>
                <w:color w:val="231F20"/>
              </w:rPr>
            </w:pPr>
            <w:r>
              <w:rPr>
                <w:rFonts w:asciiTheme="minorHAnsi" w:hAnsiTheme="minorHAnsi" w:cstheme="minorHAnsi"/>
                <w:color w:val="231F20"/>
              </w:rPr>
              <w:t>10.7.23</w:t>
            </w:r>
          </w:p>
        </w:tc>
        <w:tc>
          <w:tcPr>
            <w:tcW w:w="2305" w:type="dxa"/>
            <w:gridSpan w:val="2"/>
            <w:tcBorders>
              <w:top w:val="single" w:sz="12" w:space="0" w:color="auto"/>
              <w:left w:val="single" w:sz="6" w:space="0" w:color="auto"/>
              <w:bottom w:val="single" w:sz="12" w:space="0" w:color="auto"/>
              <w:right w:val="single" w:sz="6" w:space="0" w:color="auto"/>
            </w:tcBorders>
            <w:shd w:val="clear" w:color="auto" w:fill="auto"/>
          </w:tcPr>
          <w:p w14:paraId="512F67F7" w14:textId="77820F88" w:rsidR="00C631D3" w:rsidRDefault="003628C4" w:rsidP="00C631D3">
            <w:pPr>
              <w:spacing w:after="0" w:line="240" w:lineRule="auto"/>
              <w:jc w:val="center"/>
              <w:rPr>
                <w:rFonts w:cstheme="minorHAnsi"/>
                <w:sz w:val="20"/>
                <w:szCs w:val="20"/>
              </w:rPr>
            </w:pPr>
            <w:r>
              <w:rPr>
                <w:rFonts w:cstheme="minorHAnsi"/>
                <w:sz w:val="20"/>
                <w:szCs w:val="20"/>
              </w:rPr>
              <w:t>Observations; learning walks – RL</w:t>
            </w:r>
          </w:p>
          <w:p w14:paraId="71BC45CE" w14:textId="77777777" w:rsidR="003628C4" w:rsidRDefault="003628C4" w:rsidP="00C631D3">
            <w:pPr>
              <w:spacing w:after="0" w:line="240" w:lineRule="auto"/>
              <w:jc w:val="center"/>
              <w:rPr>
                <w:rFonts w:cstheme="minorHAnsi"/>
                <w:sz w:val="20"/>
                <w:szCs w:val="20"/>
              </w:rPr>
            </w:pPr>
          </w:p>
          <w:p w14:paraId="6970BB4A" w14:textId="77777777" w:rsidR="003628C4" w:rsidRDefault="003628C4" w:rsidP="00C631D3">
            <w:pPr>
              <w:spacing w:after="0" w:line="240" w:lineRule="auto"/>
              <w:jc w:val="center"/>
              <w:rPr>
                <w:rFonts w:cstheme="minorHAnsi"/>
                <w:sz w:val="20"/>
                <w:szCs w:val="20"/>
              </w:rPr>
            </w:pPr>
            <w:r>
              <w:rPr>
                <w:rFonts w:cstheme="minorHAnsi"/>
                <w:sz w:val="20"/>
                <w:szCs w:val="20"/>
              </w:rPr>
              <w:t>Pupil talk</w:t>
            </w:r>
          </w:p>
          <w:p w14:paraId="0D2B7E6B" w14:textId="77777777" w:rsidR="003628C4" w:rsidRDefault="003628C4" w:rsidP="00C631D3">
            <w:pPr>
              <w:spacing w:after="0" w:line="240" w:lineRule="auto"/>
              <w:jc w:val="center"/>
              <w:rPr>
                <w:rFonts w:cstheme="minorHAnsi"/>
                <w:sz w:val="20"/>
                <w:szCs w:val="20"/>
              </w:rPr>
            </w:pPr>
          </w:p>
          <w:p w14:paraId="78A8E9D3" w14:textId="2CA7071B" w:rsidR="003628C4" w:rsidRPr="00D71B08" w:rsidRDefault="003628C4" w:rsidP="00C631D3">
            <w:pPr>
              <w:spacing w:after="0" w:line="240" w:lineRule="auto"/>
              <w:jc w:val="center"/>
              <w:rPr>
                <w:rFonts w:cstheme="minorHAnsi"/>
                <w:b/>
              </w:rPr>
            </w:pPr>
            <w:r>
              <w:rPr>
                <w:rFonts w:cstheme="minorHAnsi"/>
                <w:sz w:val="20"/>
                <w:szCs w:val="20"/>
              </w:rPr>
              <w:t>Reviews and impact  of provisions - RL</w:t>
            </w:r>
          </w:p>
        </w:tc>
        <w:tc>
          <w:tcPr>
            <w:tcW w:w="2797" w:type="dxa"/>
            <w:tcBorders>
              <w:top w:val="single" w:sz="12" w:space="0" w:color="auto"/>
              <w:left w:val="single" w:sz="6" w:space="0" w:color="auto"/>
              <w:bottom w:val="single" w:sz="12" w:space="0" w:color="auto"/>
            </w:tcBorders>
            <w:shd w:val="clear" w:color="auto" w:fill="auto"/>
          </w:tcPr>
          <w:p w14:paraId="031F437C" w14:textId="1C16B7D2" w:rsidR="00C631D3" w:rsidRPr="00210CB5" w:rsidRDefault="00210CB5" w:rsidP="00007379">
            <w:pPr>
              <w:spacing w:after="0" w:line="240" w:lineRule="auto"/>
              <w:rPr>
                <w:rFonts w:cstheme="minorHAnsi"/>
                <w:bCs/>
                <w:i/>
                <w:iCs/>
              </w:rPr>
            </w:pPr>
            <w:r w:rsidRPr="00210CB5">
              <w:rPr>
                <w:rFonts w:cstheme="minorHAnsi"/>
                <w:bCs/>
                <w:i/>
                <w:iCs/>
              </w:rPr>
              <w:t xml:space="preserve">PE lead and SLT to seek permission from school Governors to use Sports Premium funding to fund the acquisition of a </w:t>
            </w:r>
            <w:proofErr w:type="gramStart"/>
            <w:r w:rsidRPr="00210CB5">
              <w:rPr>
                <w:rFonts w:cstheme="minorHAnsi"/>
                <w:bCs/>
                <w:i/>
                <w:iCs/>
              </w:rPr>
              <w:t>mini-bus</w:t>
            </w:r>
            <w:proofErr w:type="gramEnd"/>
            <w:r w:rsidRPr="00210CB5">
              <w:rPr>
                <w:rFonts w:cstheme="minorHAnsi"/>
                <w:bCs/>
                <w:i/>
                <w:iCs/>
              </w:rPr>
              <w:t xml:space="preserve"> to support the attendance to more inter schools sports activities and reduce transport costs.</w:t>
            </w:r>
          </w:p>
        </w:tc>
      </w:tr>
    </w:tbl>
    <w:p w14:paraId="1C1FA697" w14:textId="4A2B276A" w:rsidR="00CC0577" w:rsidRDefault="00CC0577" w:rsidP="00E26E3F">
      <w:pPr>
        <w:spacing w:after="0"/>
        <w:ind w:right="-22"/>
        <w:contextualSpacing/>
        <w:rPr>
          <w:rFonts w:cstheme="minorHAnsi"/>
          <w:b/>
          <w:sz w:val="28"/>
        </w:rPr>
      </w:pPr>
    </w:p>
    <w:p w14:paraId="1C6AFB24" w14:textId="77777777" w:rsidR="00123073" w:rsidRDefault="00123073" w:rsidP="00E26E3F">
      <w:pPr>
        <w:spacing w:after="0"/>
        <w:ind w:right="-22"/>
        <w:contextualSpacing/>
        <w:rPr>
          <w:rFonts w:cstheme="minorHAnsi"/>
          <w:b/>
          <w:sz w:val="28"/>
        </w:rPr>
      </w:pPr>
    </w:p>
    <w:p w14:paraId="34CBB3A2" w14:textId="77777777" w:rsidR="00123073" w:rsidRDefault="00123073" w:rsidP="00E26E3F">
      <w:pPr>
        <w:spacing w:after="0"/>
        <w:ind w:right="-22"/>
        <w:contextualSpacing/>
        <w:rPr>
          <w:rFonts w:cstheme="minorHAnsi"/>
          <w:b/>
          <w:sz w:val="28"/>
        </w:rPr>
      </w:pPr>
    </w:p>
    <w:p w14:paraId="5C2A5D9D" w14:textId="77777777" w:rsidR="00123073" w:rsidRDefault="00123073" w:rsidP="00E26E3F">
      <w:pPr>
        <w:spacing w:after="0"/>
        <w:ind w:right="-22"/>
        <w:contextualSpacing/>
        <w:rPr>
          <w:rFonts w:cstheme="minorHAnsi"/>
          <w:b/>
          <w:sz w:val="28"/>
        </w:rPr>
      </w:pPr>
    </w:p>
    <w:p w14:paraId="653DC049" w14:textId="77777777" w:rsidR="00123073" w:rsidRDefault="00123073" w:rsidP="00E26E3F">
      <w:pPr>
        <w:spacing w:after="0"/>
        <w:ind w:right="-22"/>
        <w:contextualSpacing/>
        <w:rPr>
          <w:rFonts w:cstheme="minorHAnsi"/>
          <w:b/>
          <w:sz w:val="28"/>
        </w:rPr>
      </w:pPr>
    </w:p>
    <w:p w14:paraId="5215D924" w14:textId="77777777" w:rsidR="00123073" w:rsidRDefault="00123073" w:rsidP="00E26E3F">
      <w:pPr>
        <w:spacing w:after="0"/>
        <w:ind w:right="-22"/>
        <w:contextualSpacing/>
        <w:rPr>
          <w:rFonts w:cstheme="minorHAnsi"/>
          <w:b/>
          <w:sz w:val="28"/>
        </w:rPr>
      </w:pPr>
    </w:p>
    <w:p w14:paraId="2218E7C5" w14:textId="77777777" w:rsidR="00123073" w:rsidRDefault="00123073" w:rsidP="00E26E3F">
      <w:pPr>
        <w:spacing w:after="0"/>
        <w:ind w:right="-22"/>
        <w:contextualSpacing/>
        <w:rPr>
          <w:rFonts w:cstheme="minorHAnsi"/>
          <w:b/>
          <w:sz w:val="28"/>
        </w:rPr>
      </w:pPr>
    </w:p>
    <w:p w14:paraId="3F9A442B" w14:textId="77777777" w:rsidR="00123073" w:rsidRDefault="00123073" w:rsidP="00E26E3F">
      <w:pPr>
        <w:spacing w:after="0"/>
        <w:ind w:right="-22"/>
        <w:contextualSpacing/>
        <w:rPr>
          <w:rFonts w:cstheme="minorHAnsi"/>
          <w:b/>
          <w:sz w:val="28"/>
        </w:rPr>
      </w:pPr>
    </w:p>
    <w:p w14:paraId="5D31B393" w14:textId="77777777" w:rsidR="00123073" w:rsidRDefault="00123073" w:rsidP="00E26E3F">
      <w:pPr>
        <w:spacing w:after="0"/>
        <w:ind w:right="-22"/>
        <w:contextualSpacing/>
        <w:rPr>
          <w:rFonts w:cstheme="minorHAnsi"/>
          <w:b/>
          <w:sz w:val="28"/>
        </w:rPr>
      </w:pPr>
    </w:p>
    <w:p w14:paraId="101A8FC4" w14:textId="77777777" w:rsidR="00123073" w:rsidRDefault="00123073" w:rsidP="00E26E3F">
      <w:pPr>
        <w:spacing w:after="0"/>
        <w:ind w:right="-22"/>
        <w:contextualSpacing/>
        <w:rPr>
          <w:rFonts w:cstheme="minorHAnsi"/>
          <w:b/>
          <w:sz w:val="28"/>
        </w:rPr>
      </w:pPr>
    </w:p>
    <w:p w14:paraId="299FB4DA" w14:textId="77777777" w:rsidR="00123073" w:rsidRPr="00D71B08" w:rsidRDefault="00123073" w:rsidP="00E26E3F">
      <w:pPr>
        <w:spacing w:after="0"/>
        <w:ind w:right="-22"/>
        <w:contextualSpacing/>
        <w:rPr>
          <w:rFonts w:cstheme="minorHAnsi"/>
          <w:b/>
          <w:sz w:val="28"/>
        </w:rPr>
      </w:pPr>
    </w:p>
    <w:tbl>
      <w:tblPr>
        <w:tblW w:w="15735"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0"/>
        <w:gridCol w:w="2977"/>
        <w:gridCol w:w="2381"/>
        <w:gridCol w:w="1587"/>
        <w:gridCol w:w="1225"/>
        <w:gridCol w:w="929"/>
        <w:gridCol w:w="2295"/>
        <w:gridCol w:w="2781"/>
      </w:tblGrid>
      <w:tr w:rsidR="00237ED3" w:rsidRPr="00D71B08" w14:paraId="3851FE23" w14:textId="70FB976B" w:rsidTr="007655D6">
        <w:trPr>
          <w:trHeight w:val="401"/>
        </w:trPr>
        <w:tc>
          <w:tcPr>
            <w:tcW w:w="12954" w:type="dxa"/>
            <w:gridSpan w:val="7"/>
            <w:tcBorders>
              <w:right w:val="single" w:sz="4" w:space="0" w:color="auto"/>
            </w:tcBorders>
            <w:shd w:val="clear" w:color="auto" w:fill="B2A1C7" w:themeFill="accent4" w:themeFillTint="99"/>
          </w:tcPr>
          <w:p w14:paraId="20EAEDA0" w14:textId="40C48A21" w:rsidR="00237ED3" w:rsidRDefault="00237ED3" w:rsidP="00237ED3">
            <w:pPr>
              <w:spacing w:line="240" w:lineRule="auto"/>
              <w:jc w:val="center"/>
              <w:rPr>
                <w:rFonts w:cstheme="minorHAnsi"/>
              </w:rPr>
            </w:pPr>
            <w:r w:rsidRPr="00D71B08">
              <w:rPr>
                <w:rFonts w:cstheme="minorHAnsi"/>
                <w:b/>
              </w:rPr>
              <w:t xml:space="preserve">Key indicator 5: </w:t>
            </w:r>
            <w:r w:rsidRPr="00D71B08">
              <w:rPr>
                <w:rFonts w:cstheme="minorHAnsi"/>
              </w:rPr>
              <w:t>Increased participation in competitive sport</w:t>
            </w:r>
          </w:p>
          <w:p w14:paraId="1C670C5D" w14:textId="235F81C8" w:rsidR="00237ED3" w:rsidRPr="00F9524E" w:rsidRDefault="00F9524E" w:rsidP="00F9524E">
            <w:pPr>
              <w:spacing w:line="240" w:lineRule="auto"/>
              <w:jc w:val="center"/>
              <w:rPr>
                <w:rFonts w:cstheme="minorHAnsi"/>
                <w:b/>
              </w:rPr>
            </w:pPr>
            <w:r>
              <w:rPr>
                <w:rFonts w:cstheme="minorHAnsi"/>
                <w:b/>
              </w:rPr>
              <w:t>Projected Spend £</w:t>
            </w:r>
            <w:r w:rsidR="00D7356A">
              <w:rPr>
                <w:rFonts w:cstheme="minorHAnsi"/>
                <w:b/>
              </w:rPr>
              <w:t>3</w:t>
            </w:r>
            <w:r w:rsidR="00C4043B">
              <w:rPr>
                <w:rFonts w:cstheme="minorHAnsi"/>
                <w:b/>
              </w:rPr>
              <w:t>000</w:t>
            </w:r>
            <w:r w:rsidR="0034493E">
              <w:rPr>
                <w:rFonts w:cstheme="minorHAnsi"/>
                <w:b/>
              </w:rPr>
              <w:t xml:space="preserve">                                                    </w:t>
            </w:r>
            <w:r w:rsidR="0034493E" w:rsidRPr="0034493E">
              <w:rPr>
                <w:rFonts w:cstheme="minorHAnsi"/>
                <w:b/>
                <w:shd w:val="clear" w:color="auto" w:fill="FF0000"/>
              </w:rPr>
              <w:t>ACTUAL £2100</w:t>
            </w:r>
          </w:p>
        </w:tc>
        <w:tc>
          <w:tcPr>
            <w:tcW w:w="2781" w:type="dxa"/>
            <w:tcBorders>
              <w:left w:val="single" w:sz="4" w:space="0" w:color="auto"/>
            </w:tcBorders>
            <w:shd w:val="clear" w:color="auto" w:fill="B2A1C7" w:themeFill="accent4" w:themeFillTint="99"/>
          </w:tcPr>
          <w:p w14:paraId="7EECCE91" w14:textId="05C47E4A" w:rsidR="00237ED3" w:rsidRPr="00D71B08" w:rsidRDefault="00237ED3" w:rsidP="00237ED3">
            <w:pPr>
              <w:rPr>
                <w:rFonts w:cstheme="minorHAnsi"/>
                <w:b/>
                <w:bCs/>
              </w:rPr>
            </w:pPr>
            <w:r w:rsidRPr="00D71B08">
              <w:rPr>
                <w:rFonts w:cstheme="minorHAnsi"/>
                <w:b/>
                <w:bCs/>
                <w:color w:val="231F20"/>
              </w:rPr>
              <w:t>Percentage of total allocation:</w:t>
            </w:r>
          </w:p>
        </w:tc>
      </w:tr>
      <w:tr w:rsidR="003A5BAE" w:rsidRPr="00D71B08" w14:paraId="004B11C0" w14:textId="77777777" w:rsidTr="007655D6">
        <w:trPr>
          <w:trHeight w:val="401"/>
        </w:trPr>
        <w:tc>
          <w:tcPr>
            <w:tcW w:w="12954" w:type="dxa"/>
            <w:gridSpan w:val="7"/>
            <w:tcBorders>
              <w:right w:val="single" w:sz="4" w:space="0" w:color="auto"/>
            </w:tcBorders>
            <w:shd w:val="clear" w:color="auto" w:fill="B2A1C7" w:themeFill="accent4" w:themeFillTint="99"/>
          </w:tcPr>
          <w:p w14:paraId="210D1FB6" w14:textId="77777777" w:rsidR="003A5BAE" w:rsidRDefault="0076146B" w:rsidP="00DA1B21">
            <w:pPr>
              <w:spacing w:line="240" w:lineRule="auto"/>
              <w:rPr>
                <w:rFonts w:cstheme="minorHAnsi"/>
                <w:b/>
              </w:rPr>
            </w:pPr>
            <w:r w:rsidRPr="0076146B">
              <w:rPr>
                <w:rFonts w:cstheme="minorHAnsi"/>
                <w:b/>
              </w:rPr>
              <w:t>Impacts of relocation:</w:t>
            </w:r>
          </w:p>
          <w:p w14:paraId="0A672F2E" w14:textId="77777777" w:rsidR="0076146B" w:rsidRDefault="0076146B" w:rsidP="0076146B">
            <w:pPr>
              <w:pStyle w:val="ListParagraph"/>
              <w:numPr>
                <w:ilvl w:val="0"/>
                <w:numId w:val="33"/>
              </w:numPr>
              <w:spacing w:line="240" w:lineRule="auto"/>
              <w:rPr>
                <w:rFonts w:cstheme="minorHAnsi"/>
                <w:b/>
              </w:rPr>
            </w:pPr>
            <w:r>
              <w:rPr>
                <w:rFonts w:cstheme="minorHAnsi"/>
                <w:b/>
              </w:rPr>
              <w:t>No after school inter school competition participation.</w:t>
            </w:r>
          </w:p>
          <w:p w14:paraId="0CE191C2" w14:textId="240E0CA8" w:rsidR="0076146B" w:rsidRPr="0076146B" w:rsidRDefault="0076146B" w:rsidP="0076146B">
            <w:pPr>
              <w:pStyle w:val="ListParagraph"/>
              <w:numPr>
                <w:ilvl w:val="0"/>
                <w:numId w:val="33"/>
              </w:numPr>
              <w:spacing w:line="240" w:lineRule="auto"/>
              <w:rPr>
                <w:rFonts w:cstheme="minorHAnsi"/>
                <w:b/>
              </w:rPr>
            </w:pPr>
            <w:r>
              <w:rPr>
                <w:rFonts w:cstheme="minorHAnsi"/>
                <w:b/>
              </w:rPr>
              <w:t>Participation by pupils in Intra school competitions</w:t>
            </w:r>
            <w:r w:rsidR="00007379">
              <w:rPr>
                <w:rFonts w:cstheme="minorHAnsi"/>
                <w:b/>
              </w:rPr>
              <w:t xml:space="preserve">. Pupils participated in the Daily Mile linked with the Green Bee relay (which class can achieve the most miles), The London mini-marathon challenge ( personal best challenge and fastest times for </w:t>
            </w:r>
            <w:r w:rsidR="0034493E">
              <w:rPr>
                <w:rFonts w:cstheme="minorHAnsi"/>
                <w:b/>
              </w:rPr>
              <w:t>year group) and Manchester Schools intra Be Active.</w:t>
            </w:r>
          </w:p>
        </w:tc>
        <w:tc>
          <w:tcPr>
            <w:tcW w:w="2781" w:type="dxa"/>
            <w:tcBorders>
              <w:left w:val="single" w:sz="4" w:space="0" w:color="auto"/>
            </w:tcBorders>
            <w:shd w:val="clear" w:color="auto" w:fill="B2A1C7" w:themeFill="accent4" w:themeFillTint="99"/>
          </w:tcPr>
          <w:p w14:paraId="44A16FCE" w14:textId="77777777" w:rsidR="003A5BAE" w:rsidRPr="00D71B08" w:rsidRDefault="003A5BAE" w:rsidP="00237ED3">
            <w:pPr>
              <w:rPr>
                <w:rFonts w:cstheme="minorHAnsi"/>
                <w:b/>
                <w:bCs/>
                <w:color w:val="231F20"/>
              </w:rPr>
            </w:pPr>
          </w:p>
        </w:tc>
      </w:tr>
      <w:tr w:rsidR="00FC02A6" w:rsidRPr="00D71B08" w14:paraId="50DCE772" w14:textId="77777777" w:rsidTr="00225073">
        <w:trPr>
          <w:trHeight w:val="472"/>
        </w:trPr>
        <w:tc>
          <w:tcPr>
            <w:tcW w:w="1560" w:type="dxa"/>
            <w:vMerge w:val="restart"/>
            <w:shd w:val="clear" w:color="auto" w:fill="D9D9D9" w:themeFill="background1" w:themeFillShade="D9"/>
            <w:hideMark/>
          </w:tcPr>
          <w:p w14:paraId="3C8F60F4" w14:textId="77777777" w:rsidR="000410A2" w:rsidRPr="00D71B08" w:rsidRDefault="000410A2" w:rsidP="000B633C">
            <w:pPr>
              <w:spacing w:after="0" w:line="240" w:lineRule="auto"/>
              <w:jc w:val="center"/>
              <w:rPr>
                <w:rFonts w:cstheme="minorHAnsi"/>
                <w:b/>
              </w:rPr>
            </w:pPr>
            <w:r w:rsidRPr="00D71B08">
              <w:rPr>
                <w:rFonts w:cstheme="minorHAnsi"/>
                <w:b/>
              </w:rPr>
              <w:t>Objective</w:t>
            </w:r>
          </w:p>
          <w:p w14:paraId="63873B1E" w14:textId="77777777" w:rsidR="000410A2" w:rsidRPr="00D71B08" w:rsidRDefault="000410A2" w:rsidP="000B633C">
            <w:pPr>
              <w:spacing w:after="0" w:line="240" w:lineRule="auto"/>
              <w:jc w:val="center"/>
              <w:rPr>
                <w:rFonts w:cstheme="minorHAnsi"/>
                <w:i/>
              </w:rPr>
            </w:pPr>
            <w:r w:rsidRPr="00D71B08">
              <w:rPr>
                <w:rFonts w:cstheme="minorHAnsi"/>
                <w:i/>
              </w:rPr>
              <w:t>What outcome are we trying to achieve?</w:t>
            </w:r>
          </w:p>
          <w:p w14:paraId="55F3DCDE" w14:textId="77777777" w:rsidR="000410A2" w:rsidRPr="00D71B08" w:rsidRDefault="000410A2" w:rsidP="000B633C">
            <w:pPr>
              <w:spacing w:after="0" w:line="240" w:lineRule="auto"/>
              <w:jc w:val="center"/>
              <w:rPr>
                <w:rFonts w:cstheme="minorHAnsi"/>
                <w:i/>
              </w:rPr>
            </w:pPr>
            <w:r w:rsidRPr="00D71B08">
              <w:rPr>
                <w:rFonts w:cstheme="minorHAnsi"/>
                <w:i/>
              </w:rPr>
              <w:t>Link to SIP?</w:t>
            </w:r>
          </w:p>
        </w:tc>
        <w:tc>
          <w:tcPr>
            <w:tcW w:w="2977" w:type="dxa"/>
            <w:vMerge w:val="restart"/>
            <w:shd w:val="clear" w:color="auto" w:fill="D9D9D9" w:themeFill="background1" w:themeFillShade="D9"/>
          </w:tcPr>
          <w:p w14:paraId="076D0ADE" w14:textId="77777777" w:rsidR="000410A2" w:rsidRPr="00D71B08" w:rsidRDefault="000410A2" w:rsidP="000B633C">
            <w:pPr>
              <w:spacing w:after="0" w:line="240" w:lineRule="auto"/>
              <w:jc w:val="center"/>
              <w:rPr>
                <w:rFonts w:cstheme="minorHAnsi"/>
                <w:b/>
              </w:rPr>
            </w:pPr>
            <w:r w:rsidRPr="00D71B08">
              <w:rPr>
                <w:rFonts w:cstheme="minorHAnsi"/>
                <w:b/>
              </w:rPr>
              <w:t>Specific actions</w:t>
            </w:r>
          </w:p>
          <w:p w14:paraId="7D468E6F" w14:textId="77777777" w:rsidR="000410A2" w:rsidRPr="00D71B08" w:rsidRDefault="000410A2" w:rsidP="000B633C">
            <w:pPr>
              <w:spacing w:after="0" w:line="240" w:lineRule="auto"/>
              <w:jc w:val="center"/>
              <w:rPr>
                <w:rFonts w:cstheme="minorHAnsi"/>
                <w:i/>
              </w:rPr>
            </w:pPr>
            <w:r w:rsidRPr="00D71B08">
              <w:rPr>
                <w:rFonts w:cstheme="minorHAnsi"/>
                <w:i/>
              </w:rPr>
              <w:t>What will be the specific actions taken to achieve the objective?</w:t>
            </w:r>
          </w:p>
        </w:tc>
        <w:tc>
          <w:tcPr>
            <w:tcW w:w="2381" w:type="dxa"/>
            <w:vMerge w:val="restart"/>
            <w:shd w:val="clear" w:color="auto" w:fill="D9D9D9" w:themeFill="background1" w:themeFillShade="D9"/>
          </w:tcPr>
          <w:p w14:paraId="16D32379" w14:textId="77777777" w:rsidR="000410A2" w:rsidRPr="00D71B08" w:rsidRDefault="000410A2" w:rsidP="000B633C">
            <w:pPr>
              <w:spacing w:after="0" w:line="240" w:lineRule="auto"/>
              <w:jc w:val="center"/>
              <w:rPr>
                <w:rFonts w:cstheme="minorHAnsi"/>
                <w:b/>
              </w:rPr>
            </w:pPr>
            <w:r w:rsidRPr="00D71B08">
              <w:rPr>
                <w:rFonts w:cstheme="minorHAnsi"/>
                <w:b/>
              </w:rPr>
              <w:t>Success criteria for actions</w:t>
            </w:r>
          </w:p>
          <w:p w14:paraId="3D04A935" w14:textId="77777777" w:rsidR="000410A2" w:rsidRPr="00D71B08" w:rsidRDefault="000410A2" w:rsidP="000B633C">
            <w:pPr>
              <w:spacing w:after="0" w:line="240" w:lineRule="auto"/>
              <w:jc w:val="center"/>
              <w:rPr>
                <w:rFonts w:cstheme="minorHAnsi"/>
                <w:b/>
              </w:rPr>
            </w:pPr>
            <w:r w:rsidRPr="00D71B08">
              <w:rPr>
                <w:rFonts w:cstheme="minorHAnsi"/>
                <w:i/>
              </w:rPr>
              <w:t>How will we know if the actions have been successful?</w:t>
            </w:r>
          </w:p>
        </w:tc>
        <w:tc>
          <w:tcPr>
            <w:tcW w:w="1587" w:type="dxa"/>
            <w:vMerge w:val="restart"/>
            <w:shd w:val="clear" w:color="auto" w:fill="D9D9D9" w:themeFill="background1" w:themeFillShade="D9"/>
          </w:tcPr>
          <w:p w14:paraId="76DC1E55" w14:textId="77777777" w:rsidR="000410A2" w:rsidRPr="00D71B08" w:rsidRDefault="000410A2" w:rsidP="000B633C">
            <w:pPr>
              <w:spacing w:after="0" w:line="240" w:lineRule="auto"/>
              <w:jc w:val="center"/>
              <w:rPr>
                <w:rFonts w:cstheme="minorHAnsi"/>
                <w:b/>
              </w:rPr>
            </w:pPr>
            <w:r w:rsidRPr="00D71B08">
              <w:rPr>
                <w:rFonts w:cstheme="minorHAnsi"/>
                <w:b/>
              </w:rPr>
              <w:t xml:space="preserve">Timeframe </w:t>
            </w:r>
          </w:p>
          <w:p w14:paraId="7584990A" w14:textId="77777777" w:rsidR="000410A2" w:rsidRPr="00D71B08" w:rsidRDefault="000410A2" w:rsidP="000B633C">
            <w:pPr>
              <w:spacing w:after="0" w:line="240" w:lineRule="auto"/>
              <w:jc w:val="center"/>
              <w:rPr>
                <w:rFonts w:cstheme="minorHAnsi"/>
                <w:b/>
              </w:rPr>
            </w:pPr>
            <w:r w:rsidRPr="00D71B08">
              <w:rPr>
                <w:rFonts w:cstheme="minorHAnsi"/>
                <w:i/>
              </w:rPr>
              <w:t>When will the actions be completed and by whom?</w:t>
            </w:r>
          </w:p>
        </w:tc>
        <w:tc>
          <w:tcPr>
            <w:tcW w:w="2154" w:type="dxa"/>
            <w:gridSpan w:val="2"/>
            <w:tcBorders>
              <w:bottom w:val="single" w:sz="4" w:space="0" w:color="auto"/>
            </w:tcBorders>
            <w:shd w:val="clear" w:color="auto" w:fill="D9D9D9" w:themeFill="background1" w:themeFillShade="D9"/>
          </w:tcPr>
          <w:p w14:paraId="7AEFFFB4" w14:textId="77777777" w:rsidR="000410A2" w:rsidRPr="00D71B08" w:rsidRDefault="000410A2" w:rsidP="000B633C">
            <w:pPr>
              <w:spacing w:after="0" w:line="240" w:lineRule="auto"/>
              <w:jc w:val="center"/>
              <w:rPr>
                <w:rFonts w:cstheme="minorHAnsi"/>
                <w:b/>
              </w:rPr>
            </w:pPr>
            <w:r w:rsidRPr="00D71B08">
              <w:rPr>
                <w:rFonts w:cstheme="minorHAnsi"/>
                <w:b/>
              </w:rPr>
              <w:t>Costs</w:t>
            </w:r>
          </w:p>
        </w:tc>
        <w:tc>
          <w:tcPr>
            <w:tcW w:w="2295" w:type="dxa"/>
            <w:vMerge w:val="restart"/>
            <w:tcBorders>
              <w:right w:val="single" w:sz="4" w:space="0" w:color="auto"/>
            </w:tcBorders>
            <w:shd w:val="clear" w:color="auto" w:fill="D9D9D9" w:themeFill="background1" w:themeFillShade="D9"/>
          </w:tcPr>
          <w:p w14:paraId="64318BF5" w14:textId="77777777" w:rsidR="000410A2" w:rsidRPr="00D71B08" w:rsidRDefault="000410A2" w:rsidP="000B633C">
            <w:pPr>
              <w:spacing w:after="0" w:line="240" w:lineRule="auto"/>
              <w:jc w:val="center"/>
              <w:rPr>
                <w:rFonts w:cstheme="minorHAnsi"/>
                <w:b/>
              </w:rPr>
            </w:pPr>
            <w:r w:rsidRPr="00D71B08">
              <w:rPr>
                <w:rFonts w:cstheme="minorHAnsi"/>
                <w:b/>
              </w:rPr>
              <w:t>Monitoring</w:t>
            </w:r>
          </w:p>
          <w:p w14:paraId="5BD321AD" w14:textId="77777777" w:rsidR="000410A2" w:rsidRPr="00D71B08" w:rsidRDefault="000410A2" w:rsidP="000B633C">
            <w:pPr>
              <w:spacing w:after="0" w:line="240" w:lineRule="auto"/>
              <w:jc w:val="center"/>
              <w:rPr>
                <w:rFonts w:cstheme="minorHAnsi"/>
                <w:b/>
              </w:rPr>
            </w:pPr>
            <w:r w:rsidRPr="00D71B08">
              <w:rPr>
                <w:rFonts w:cstheme="minorHAnsi"/>
                <w:i/>
              </w:rPr>
              <w:t>How will improvements be monitored?</w:t>
            </w:r>
          </w:p>
        </w:tc>
        <w:tc>
          <w:tcPr>
            <w:tcW w:w="2781" w:type="dxa"/>
            <w:vMerge w:val="restart"/>
            <w:tcBorders>
              <w:left w:val="single" w:sz="4" w:space="0" w:color="auto"/>
            </w:tcBorders>
            <w:shd w:val="clear" w:color="auto" w:fill="D9D9D9" w:themeFill="background1" w:themeFillShade="D9"/>
          </w:tcPr>
          <w:p w14:paraId="7ECF080C" w14:textId="77777777" w:rsidR="000410A2" w:rsidRDefault="000410A2" w:rsidP="000B633C">
            <w:pPr>
              <w:spacing w:after="0" w:line="240" w:lineRule="auto"/>
              <w:jc w:val="center"/>
              <w:rPr>
                <w:rFonts w:cstheme="minorHAnsi"/>
                <w:color w:val="231F20"/>
              </w:rPr>
            </w:pPr>
            <w:r w:rsidRPr="00D71B08">
              <w:rPr>
                <w:rFonts w:cstheme="minorHAnsi"/>
                <w:color w:val="231F20"/>
              </w:rPr>
              <w:t>Sustainability and suggested next steps:</w:t>
            </w:r>
          </w:p>
          <w:p w14:paraId="004EABF2" w14:textId="77777777" w:rsidR="0034493E" w:rsidRDefault="0034493E" w:rsidP="000B633C">
            <w:pPr>
              <w:spacing w:after="0" w:line="240" w:lineRule="auto"/>
              <w:jc w:val="center"/>
              <w:rPr>
                <w:rFonts w:cstheme="minorHAnsi"/>
                <w:b/>
              </w:rPr>
            </w:pPr>
          </w:p>
          <w:p w14:paraId="4DBFC45C" w14:textId="5A5A59F9" w:rsidR="0034493E" w:rsidRPr="00D71B08" w:rsidRDefault="0034493E" w:rsidP="0034493E">
            <w:pPr>
              <w:spacing w:after="0" w:line="240" w:lineRule="auto"/>
              <w:rPr>
                <w:rFonts w:cstheme="minorHAnsi"/>
                <w:b/>
              </w:rPr>
            </w:pPr>
            <w:r>
              <w:rPr>
                <w:rFonts w:cstheme="minorHAnsi"/>
                <w:b/>
              </w:rPr>
              <w:t xml:space="preserve"> </w:t>
            </w:r>
          </w:p>
        </w:tc>
      </w:tr>
      <w:tr w:rsidR="00292A01" w:rsidRPr="00D71B08" w14:paraId="7F745590" w14:textId="77777777" w:rsidTr="00225073">
        <w:trPr>
          <w:trHeight w:val="1223"/>
        </w:trPr>
        <w:tc>
          <w:tcPr>
            <w:tcW w:w="1560" w:type="dxa"/>
            <w:vMerge/>
            <w:tcBorders>
              <w:bottom w:val="single" w:sz="12" w:space="0" w:color="auto"/>
            </w:tcBorders>
            <w:shd w:val="clear" w:color="auto" w:fill="D9D9D9" w:themeFill="background1" w:themeFillShade="D9"/>
          </w:tcPr>
          <w:p w14:paraId="45A7DB14" w14:textId="77777777" w:rsidR="000410A2" w:rsidRPr="00D71B08" w:rsidRDefault="000410A2" w:rsidP="000B633C">
            <w:pPr>
              <w:spacing w:after="0" w:line="240" w:lineRule="auto"/>
              <w:jc w:val="center"/>
              <w:rPr>
                <w:rFonts w:cstheme="minorHAnsi"/>
                <w:b/>
              </w:rPr>
            </w:pPr>
          </w:p>
        </w:tc>
        <w:tc>
          <w:tcPr>
            <w:tcW w:w="2977" w:type="dxa"/>
            <w:vMerge/>
            <w:tcBorders>
              <w:bottom w:val="single" w:sz="12" w:space="0" w:color="auto"/>
            </w:tcBorders>
            <w:shd w:val="clear" w:color="auto" w:fill="D9D9D9" w:themeFill="background1" w:themeFillShade="D9"/>
          </w:tcPr>
          <w:p w14:paraId="538C5FDD" w14:textId="77777777" w:rsidR="000410A2" w:rsidRPr="00D71B08" w:rsidRDefault="000410A2" w:rsidP="000B633C">
            <w:pPr>
              <w:spacing w:after="0" w:line="240" w:lineRule="auto"/>
              <w:jc w:val="center"/>
              <w:rPr>
                <w:rFonts w:cstheme="minorHAnsi"/>
                <w:b/>
              </w:rPr>
            </w:pPr>
          </w:p>
        </w:tc>
        <w:tc>
          <w:tcPr>
            <w:tcW w:w="2381" w:type="dxa"/>
            <w:vMerge/>
            <w:tcBorders>
              <w:bottom w:val="single" w:sz="12" w:space="0" w:color="auto"/>
            </w:tcBorders>
            <w:shd w:val="clear" w:color="auto" w:fill="D9D9D9" w:themeFill="background1" w:themeFillShade="D9"/>
          </w:tcPr>
          <w:p w14:paraId="4B4673B5" w14:textId="77777777" w:rsidR="000410A2" w:rsidRPr="00D71B08" w:rsidRDefault="000410A2" w:rsidP="000B633C">
            <w:pPr>
              <w:spacing w:after="0" w:line="240" w:lineRule="auto"/>
              <w:jc w:val="center"/>
              <w:rPr>
                <w:rFonts w:cstheme="minorHAnsi"/>
                <w:b/>
              </w:rPr>
            </w:pPr>
          </w:p>
        </w:tc>
        <w:tc>
          <w:tcPr>
            <w:tcW w:w="1587" w:type="dxa"/>
            <w:vMerge/>
            <w:tcBorders>
              <w:bottom w:val="single" w:sz="12" w:space="0" w:color="auto"/>
            </w:tcBorders>
            <w:shd w:val="clear" w:color="auto" w:fill="D9D9D9" w:themeFill="background1" w:themeFillShade="D9"/>
          </w:tcPr>
          <w:p w14:paraId="68D1B919" w14:textId="77777777" w:rsidR="000410A2" w:rsidRPr="00D71B08" w:rsidRDefault="000410A2" w:rsidP="000B633C">
            <w:pPr>
              <w:spacing w:after="0" w:line="240" w:lineRule="auto"/>
              <w:jc w:val="center"/>
              <w:rPr>
                <w:rFonts w:cstheme="minorHAnsi"/>
                <w:b/>
              </w:rPr>
            </w:pPr>
          </w:p>
        </w:tc>
        <w:tc>
          <w:tcPr>
            <w:tcW w:w="1225" w:type="dxa"/>
            <w:tcBorders>
              <w:top w:val="single" w:sz="4" w:space="0" w:color="auto"/>
              <w:bottom w:val="single" w:sz="12" w:space="0" w:color="auto"/>
              <w:right w:val="single" w:sz="4" w:space="0" w:color="auto"/>
            </w:tcBorders>
            <w:shd w:val="clear" w:color="auto" w:fill="D9D9D9" w:themeFill="background1" w:themeFillShade="D9"/>
          </w:tcPr>
          <w:p w14:paraId="50B6E5D3" w14:textId="77777777" w:rsidR="000410A2" w:rsidRPr="00D71B08" w:rsidRDefault="000410A2" w:rsidP="000B633C">
            <w:pPr>
              <w:pStyle w:val="TableParagraph"/>
              <w:spacing w:before="27" w:line="235" w:lineRule="auto"/>
              <w:ind w:left="70"/>
              <w:rPr>
                <w:rFonts w:asciiTheme="minorHAnsi" w:hAnsiTheme="minorHAnsi" w:cstheme="minorHAnsi"/>
                <w:color w:val="231F20"/>
              </w:rPr>
            </w:pPr>
            <w:r w:rsidRPr="00D71B08">
              <w:rPr>
                <w:rFonts w:asciiTheme="minorHAnsi" w:hAnsiTheme="minorHAnsi" w:cstheme="minorHAnsi"/>
                <w:color w:val="231F20"/>
              </w:rPr>
              <w:t>Funding allocated:</w:t>
            </w:r>
          </w:p>
          <w:p w14:paraId="139B9F28" w14:textId="77777777" w:rsidR="000410A2" w:rsidRPr="00D71B08" w:rsidRDefault="000410A2" w:rsidP="000B633C">
            <w:pPr>
              <w:spacing w:after="0" w:line="240" w:lineRule="auto"/>
              <w:jc w:val="center"/>
              <w:rPr>
                <w:rFonts w:cstheme="minorHAnsi"/>
                <w:b/>
              </w:rPr>
            </w:pPr>
          </w:p>
        </w:tc>
        <w:tc>
          <w:tcPr>
            <w:tcW w:w="929" w:type="dxa"/>
            <w:tcBorders>
              <w:top w:val="single" w:sz="4" w:space="0" w:color="auto"/>
              <w:left w:val="single" w:sz="4" w:space="0" w:color="auto"/>
              <w:bottom w:val="single" w:sz="12" w:space="0" w:color="auto"/>
            </w:tcBorders>
            <w:shd w:val="clear" w:color="auto" w:fill="D9D9D9" w:themeFill="background1" w:themeFillShade="D9"/>
          </w:tcPr>
          <w:p w14:paraId="54356A4B" w14:textId="77777777" w:rsidR="000410A2" w:rsidRPr="00D71B08" w:rsidRDefault="000410A2" w:rsidP="000B633C">
            <w:pPr>
              <w:pStyle w:val="TableParagraph"/>
              <w:spacing w:before="21"/>
              <w:ind w:left="70"/>
              <w:rPr>
                <w:rFonts w:asciiTheme="minorHAnsi" w:hAnsiTheme="minorHAnsi" w:cstheme="minorHAnsi"/>
                <w:color w:val="231F20"/>
              </w:rPr>
            </w:pPr>
            <w:r w:rsidRPr="00D71B08">
              <w:rPr>
                <w:rFonts w:asciiTheme="minorHAnsi" w:hAnsiTheme="minorHAnsi" w:cstheme="minorHAnsi"/>
                <w:color w:val="231F20"/>
              </w:rPr>
              <w:t>Fund spend to date:</w:t>
            </w:r>
          </w:p>
          <w:p w14:paraId="203B91E5" w14:textId="77777777" w:rsidR="000410A2" w:rsidRPr="00D71B08" w:rsidRDefault="000410A2" w:rsidP="000B633C">
            <w:pPr>
              <w:spacing w:after="0" w:line="240" w:lineRule="auto"/>
              <w:jc w:val="center"/>
              <w:rPr>
                <w:rFonts w:cstheme="minorHAnsi"/>
                <w:b/>
              </w:rPr>
            </w:pPr>
          </w:p>
        </w:tc>
        <w:tc>
          <w:tcPr>
            <w:tcW w:w="2295" w:type="dxa"/>
            <w:vMerge/>
            <w:tcBorders>
              <w:bottom w:val="single" w:sz="12" w:space="0" w:color="auto"/>
              <w:right w:val="single" w:sz="4" w:space="0" w:color="auto"/>
            </w:tcBorders>
            <w:shd w:val="clear" w:color="auto" w:fill="D9D9D9" w:themeFill="background1" w:themeFillShade="D9"/>
          </w:tcPr>
          <w:p w14:paraId="2858BF15" w14:textId="77777777" w:rsidR="000410A2" w:rsidRPr="00D71B08" w:rsidRDefault="000410A2" w:rsidP="000B633C">
            <w:pPr>
              <w:spacing w:after="0" w:line="240" w:lineRule="auto"/>
              <w:jc w:val="center"/>
              <w:rPr>
                <w:rFonts w:cstheme="minorHAnsi"/>
                <w:b/>
              </w:rPr>
            </w:pPr>
          </w:p>
        </w:tc>
        <w:tc>
          <w:tcPr>
            <w:tcW w:w="2781" w:type="dxa"/>
            <w:vMerge/>
            <w:tcBorders>
              <w:left w:val="single" w:sz="4" w:space="0" w:color="auto"/>
              <w:bottom w:val="single" w:sz="12" w:space="0" w:color="auto"/>
            </w:tcBorders>
            <w:shd w:val="clear" w:color="auto" w:fill="D9D9D9" w:themeFill="background1" w:themeFillShade="D9"/>
          </w:tcPr>
          <w:p w14:paraId="6FA747A4" w14:textId="77777777" w:rsidR="000410A2" w:rsidRPr="00D71B08" w:rsidRDefault="000410A2" w:rsidP="000B633C">
            <w:pPr>
              <w:spacing w:after="0" w:line="240" w:lineRule="auto"/>
              <w:jc w:val="center"/>
              <w:rPr>
                <w:rFonts w:cstheme="minorHAnsi"/>
                <w:b/>
              </w:rPr>
            </w:pPr>
          </w:p>
        </w:tc>
      </w:tr>
      <w:tr w:rsidR="00292A01" w:rsidRPr="00D71B08" w14:paraId="54105097" w14:textId="77777777" w:rsidTr="00EB1E30">
        <w:trPr>
          <w:trHeight w:val="1302"/>
        </w:trPr>
        <w:tc>
          <w:tcPr>
            <w:tcW w:w="1560" w:type="dxa"/>
            <w:tcBorders>
              <w:bottom w:val="single" w:sz="4" w:space="0" w:color="auto"/>
              <w:right w:val="single" w:sz="12" w:space="0" w:color="auto"/>
            </w:tcBorders>
            <w:shd w:val="clear" w:color="auto" w:fill="FFFF00"/>
          </w:tcPr>
          <w:p w14:paraId="2D03603D" w14:textId="51FD6181" w:rsidR="00A2349B" w:rsidRPr="00396CAD" w:rsidRDefault="00396CAD" w:rsidP="00AA5EC2">
            <w:pPr>
              <w:pStyle w:val="BodyText2"/>
              <w:rPr>
                <w:rFonts w:asciiTheme="minorHAnsi" w:hAnsiTheme="minorHAnsi" w:cstheme="minorHAnsi"/>
                <w:b w:val="0"/>
                <w:bCs w:val="0"/>
                <w:i w:val="0"/>
                <w:sz w:val="20"/>
                <w:szCs w:val="20"/>
              </w:rPr>
            </w:pPr>
            <w:r w:rsidRPr="00396CAD">
              <w:rPr>
                <w:rFonts w:asciiTheme="minorHAnsi" w:hAnsiTheme="minorHAnsi" w:cstheme="minorHAnsi"/>
                <w:b w:val="0"/>
                <w:bCs w:val="0"/>
                <w:i w:val="0"/>
                <w:sz w:val="20"/>
                <w:szCs w:val="20"/>
              </w:rPr>
              <w:t>Increase participation in sporting competitions and festivals accessible to all children.</w:t>
            </w:r>
          </w:p>
        </w:tc>
        <w:tc>
          <w:tcPr>
            <w:tcW w:w="2977" w:type="dxa"/>
            <w:tcBorders>
              <w:top w:val="single" w:sz="12" w:space="0" w:color="auto"/>
              <w:left w:val="single" w:sz="12" w:space="0" w:color="auto"/>
              <w:bottom w:val="single" w:sz="4" w:space="0" w:color="auto"/>
              <w:right w:val="single" w:sz="8" w:space="0" w:color="auto"/>
            </w:tcBorders>
            <w:shd w:val="clear" w:color="auto" w:fill="auto"/>
          </w:tcPr>
          <w:p w14:paraId="37CA0575" w14:textId="0C640820" w:rsidR="00396CAD" w:rsidRDefault="00396CAD" w:rsidP="003A5BAE">
            <w:pPr>
              <w:pStyle w:val="TableParagraph"/>
              <w:shd w:val="clear" w:color="auto" w:fill="FFFF00"/>
              <w:rPr>
                <w:rFonts w:asciiTheme="minorHAnsi" w:hAnsiTheme="minorHAnsi" w:cstheme="minorHAnsi"/>
                <w:sz w:val="20"/>
                <w:szCs w:val="20"/>
              </w:rPr>
            </w:pPr>
            <w:r w:rsidRPr="00396CAD">
              <w:rPr>
                <w:rFonts w:asciiTheme="minorHAnsi" w:hAnsiTheme="minorHAnsi" w:cstheme="minorHAnsi"/>
                <w:sz w:val="20"/>
                <w:szCs w:val="20"/>
              </w:rPr>
              <w:t>Continue mem</w:t>
            </w:r>
            <w:r>
              <w:rPr>
                <w:rFonts w:asciiTheme="minorHAnsi" w:hAnsiTheme="minorHAnsi" w:cstheme="minorHAnsi"/>
                <w:sz w:val="20"/>
                <w:szCs w:val="20"/>
              </w:rPr>
              <w:t xml:space="preserve">bership of the Manchester school </w:t>
            </w:r>
            <w:r w:rsidRPr="00396CAD">
              <w:rPr>
                <w:rFonts w:asciiTheme="minorHAnsi" w:hAnsiTheme="minorHAnsi" w:cstheme="minorHAnsi"/>
                <w:sz w:val="20"/>
                <w:szCs w:val="20"/>
              </w:rPr>
              <w:t>Sports Partnership which in turn offers a range of sporting competitions and</w:t>
            </w:r>
            <w:r>
              <w:rPr>
                <w:rFonts w:asciiTheme="minorHAnsi" w:hAnsiTheme="minorHAnsi" w:cstheme="minorHAnsi"/>
                <w:sz w:val="20"/>
                <w:szCs w:val="20"/>
              </w:rPr>
              <w:t xml:space="preserve"> festivals throughout the year. School to aim to participate in at least 3 competitions.</w:t>
            </w:r>
          </w:p>
          <w:p w14:paraId="55AA5C23" w14:textId="36DC248A" w:rsidR="00396CAD" w:rsidRPr="00396CAD" w:rsidRDefault="00CC0577" w:rsidP="003A5BAE">
            <w:pPr>
              <w:pStyle w:val="TableParagraph"/>
              <w:shd w:val="clear" w:color="auto" w:fill="FFFF00"/>
              <w:rPr>
                <w:rFonts w:asciiTheme="minorHAnsi" w:hAnsiTheme="minorHAnsi" w:cstheme="minorHAnsi"/>
                <w:sz w:val="20"/>
                <w:szCs w:val="20"/>
              </w:rPr>
            </w:pPr>
            <w:r>
              <w:rPr>
                <w:rFonts w:asciiTheme="minorHAnsi" w:hAnsiTheme="minorHAnsi" w:cstheme="minorHAnsi"/>
                <w:sz w:val="20"/>
                <w:szCs w:val="20"/>
              </w:rPr>
              <w:t>Liaise</w:t>
            </w:r>
            <w:r w:rsidR="00396CAD">
              <w:rPr>
                <w:rFonts w:asciiTheme="minorHAnsi" w:hAnsiTheme="minorHAnsi" w:cstheme="minorHAnsi"/>
                <w:sz w:val="20"/>
                <w:szCs w:val="20"/>
              </w:rPr>
              <w:t xml:space="preserve"> with local cluster schools to arrange competitive matches within walking distance from school. </w:t>
            </w:r>
          </w:p>
          <w:p w14:paraId="5C40337E" w14:textId="77777777" w:rsidR="00396CAD" w:rsidRPr="00396CAD" w:rsidRDefault="00396CAD" w:rsidP="00396CAD">
            <w:pPr>
              <w:pStyle w:val="TableParagraph"/>
              <w:rPr>
                <w:rFonts w:asciiTheme="minorHAnsi" w:hAnsiTheme="minorHAnsi" w:cstheme="minorHAnsi"/>
                <w:sz w:val="20"/>
                <w:szCs w:val="20"/>
              </w:rPr>
            </w:pPr>
          </w:p>
          <w:p w14:paraId="758FBF6D" w14:textId="26044862" w:rsidR="00A2349B" w:rsidRPr="006C1D83" w:rsidRDefault="00396CAD" w:rsidP="00396CAD">
            <w:pPr>
              <w:pStyle w:val="TableParagraph"/>
              <w:rPr>
                <w:rFonts w:asciiTheme="minorHAnsi" w:hAnsiTheme="minorHAnsi" w:cstheme="minorHAnsi"/>
                <w:sz w:val="20"/>
                <w:szCs w:val="20"/>
              </w:rPr>
            </w:pPr>
            <w:r w:rsidRPr="00396CAD">
              <w:rPr>
                <w:rFonts w:asciiTheme="minorHAnsi" w:hAnsiTheme="minorHAnsi" w:cstheme="minorHAnsi"/>
                <w:sz w:val="20"/>
                <w:szCs w:val="20"/>
              </w:rPr>
              <w:t>Contribute to transport to and from such activities in order that this does not prohibit participation.</w:t>
            </w:r>
          </w:p>
        </w:tc>
        <w:tc>
          <w:tcPr>
            <w:tcW w:w="2381" w:type="dxa"/>
            <w:tcBorders>
              <w:top w:val="single" w:sz="12" w:space="0" w:color="auto"/>
              <w:left w:val="single" w:sz="8" w:space="0" w:color="auto"/>
              <w:bottom w:val="single" w:sz="4" w:space="0" w:color="auto"/>
              <w:right w:val="single" w:sz="8" w:space="0" w:color="auto"/>
            </w:tcBorders>
            <w:shd w:val="clear" w:color="auto" w:fill="auto"/>
          </w:tcPr>
          <w:p w14:paraId="3E4B4ADD" w14:textId="53825E4C" w:rsidR="00396CAD" w:rsidRDefault="00396CAD" w:rsidP="00396CAD">
            <w:pPr>
              <w:spacing w:after="0" w:line="240" w:lineRule="auto"/>
              <w:rPr>
                <w:rFonts w:cstheme="minorHAnsi"/>
                <w:sz w:val="20"/>
                <w:szCs w:val="20"/>
              </w:rPr>
            </w:pPr>
            <w:r>
              <w:rPr>
                <w:rFonts w:cstheme="minorHAnsi"/>
                <w:sz w:val="20"/>
                <w:szCs w:val="20"/>
              </w:rPr>
              <w:lastRenderedPageBreak/>
              <w:t xml:space="preserve">The skill level of pupils </w:t>
            </w:r>
            <w:r w:rsidRPr="00396CAD">
              <w:rPr>
                <w:rFonts w:cstheme="minorHAnsi"/>
                <w:sz w:val="20"/>
                <w:szCs w:val="20"/>
              </w:rPr>
              <w:t>continues to develop by allowing them to apply those which have been taught into a competitive context.</w:t>
            </w:r>
          </w:p>
          <w:p w14:paraId="4B6863E6" w14:textId="77777777" w:rsidR="00396CAD" w:rsidRPr="00396CAD" w:rsidRDefault="00396CAD" w:rsidP="00396CAD">
            <w:pPr>
              <w:spacing w:after="0" w:line="240" w:lineRule="auto"/>
              <w:rPr>
                <w:rFonts w:cstheme="minorHAnsi"/>
                <w:sz w:val="20"/>
                <w:szCs w:val="20"/>
              </w:rPr>
            </w:pPr>
          </w:p>
          <w:p w14:paraId="6983DEB1" w14:textId="06B943A0" w:rsidR="00396CAD" w:rsidRPr="00396CAD" w:rsidRDefault="00396CAD" w:rsidP="00EB1E30">
            <w:pPr>
              <w:shd w:val="clear" w:color="auto" w:fill="FFFF00"/>
              <w:spacing w:after="0" w:line="240" w:lineRule="auto"/>
              <w:rPr>
                <w:rFonts w:cstheme="minorHAnsi"/>
                <w:sz w:val="20"/>
                <w:szCs w:val="20"/>
              </w:rPr>
            </w:pPr>
            <w:r>
              <w:rPr>
                <w:rFonts w:cstheme="minorHAnsi"/>
                <w:sz w:val="20"/>
                <w:szCs w:val="20"/>
              </w:rPr>
              <w:t>All pupils</w:t>
            </w:r>
            <w:r w:rsidRPr="00396CAD">
              <w:rPr>
                <w:rFonts w:cstheme="minorHAnsi"/>
                <w:sz w:val="20"/>
                <w:szCs w:val="20"/>
              </w:rPr>
              <w:t xml:space="preserve"> have the opportunity to compete at intra competitions in </w:t>
            </w:r>
            <w:r>
              <w:rPr>
                <w:rFonts w:cstheme="minorHAnsi"/>
                <w:sz w:val="20"/>
                <w:szCs w:val="20"/>
              </w:rPr>
              <w:lastRenderedPageBreak/>
              <w:t>school to prepare</w:t>
            </w:r>
            <w:r w:rsidRPr="00396CAD">
              <w:rPr>
                <w:rFonts w:cstheme="minorHAnsi"/>
                <w:sz w:val="20"/>
                <w:szCs w:val="20"/>
              </w:rPr>
              <w:t xml:space="preserve"> for inter competitions.</w:t>
            </w:r>
          </w:p>
          <w:p w14:paraId="26AFAC70" w14:textId="03032769" w:rsidR="00A2349B" w:rsidRPr="006C1D83" w:rsidRDefault="00396CAD" w:rsidP="00396CAD">
            <w:pPr>
              <w:spacing w:after="0" w:line="240" w:lineRule="auto"/>
              <w:rPr>
                <w:rFonts w:cstheme="minorHAnsi"/>
                <w:sz w:val="20"/>
                <w:szCs w:val="20"/>
              </w:rPr>
            </w:pPr>
            <w:r w:rsidRPr="003A446C">
              <w:rPr>
                <w:rFonts w:cstheme="minorHAnsi"/>
                <w:sz w:val="20"/>
                <w:szCs w:val="20"/>
                <w:shd w:val="clear" w:color="auto" w:fill="C00000"/>
              </w:rPr>
              <w:t>Links between school and home improve as families and parents understand and enjoy the high profile we place on PE</w:t>
            </w:r>
          </w:p>
        </w:tc>
        <w:tc>
          <w:tcPr>
            <w:tcW w:w="1587" w:type="dxa"/>
            <w:tcBorders>
              <w:top w:val="single" w:sz="12" w:space="0" w:color="auto"/>
              <w:left w:val="single" w:sz="8" w:space="0" w:color="auto"/>
              <w:bottom w:val="single" w:sz="4" w:space="0" w:color="auto"/>
              <w:right w:val="single" w:sz="8" w:space="0" w:color="auto"/>
            </w:tcBorders>
            <w:shd w:val="clear" w:color="auto" w:fill="auto"/>
          </w:tcPr>
          <w:p w14:paraId="06B33115" w14:textId="315479AA" w:rsidR="00396CAD" w:rsidRPr="00396CAD" w:rsidRDefault="00396CAD" w:rsidP="00EB1E30">
            <w:pPr>
              <w:shd w:val="clear" w:color="auto" w:fill="92D050"/>
              <w:spacing w:after="0" w:line="240" w:lineRule="auto"/>
              <w:rPr>
                <w:rFonts w:cstheme="minorHAnsi"/>
                <w:sz w:val="20"/>
                <w:szCs w:val="20"/>
              </w:rPr>
            </w:pPr>
            <w:r w:rsidRPr="00396CAD">
              <w:rPr>
                <w:rFonts w:cstheme="minorHAnsi"/>
                <w:sz w:val="20"/>
                <w:szCs w:val="20"/>
              </w:rPr>
              <w:lastRenderedPageBreak/>
              <w:t>MPEA membership costs paid Autumn 1</w:t>
            </w:r>
          </w:p>
          <w:p w14:paraId="66ADAE11" w14:textId="77777777" w:rsidR="00396CAD" w:rsidRPr="00396CAD" w:rsidRDefault="00396CAD" w:rsidP="001C1487">
            <w:pPr>
              <w:spacing w:after="0" w:line="240" w:lineRule="auto"/>
              <w:rPr>
                <w:rFonts w:cstheme="minorHAnsi"/>
                <w:sz w:val="20"/>
                <w:szCs w:val="20"/>
              </w:rPr>
            </w:pPr>
          </w:p>
          <w:p w14:paraId="16F7144B" w14:textId="77777777" w:rsidR="00396CAD" w:rsidRDefault="00396CAD" w:rsidP="001C1487">
            <w:pPr>
              <w:spacing w:after="0" w:line="240" w:lineRule="auto"/>
              <w:rPr>
                <w:rFonts w:cstheme="minorHAnsi"/>
                <w:sz w:val="20"/>
                <w:szCs w:val="20"/>
              </w:rPr>
            </w:pPr>
            <w:r w:rsidRPr="00396CAD">
              <w:rPr>
                <w:rFonts w:cstheme="minorHAnsi"/>
                <w:sz w:val="20"/>
                <w:szCs w:val="20"/>
              </w:rPr>
              <w:t>PE lead &amp; SLT to target 3 competitions to attend</w:t>
            </w:r>
            <w:r w:rsidR="00CC0577">
              <w:rPr>
                <w:rFonts w:cstheme="minorHAnsi"/>
                <w:sz w:val="20"/>
                <w:szCs w:val="20"/>
              </w:rPr>
              <w:t xml:space="preserve"> during the year.</w:t>
            </w:r>
          </w:p>
          <w:p w14:paraId="5EDE67A3" w14:textId="77777777" w:rsidR="00CC0577" w:rsidRDefault="00CC0577" w:rsidP="001C1487">
            <w:pPr>
              <w:spacing w:after="0" w:line="240" w:lineRule="auto"/>
              <w:rPr>
                <w:rFonts w:cstheme="minorHAnsi"/>
                <w:sz w:val="20"/>
                <w:szCs w:val="20"/>
              </w:rPr>
            </w:pPr>
          </w:p>
          <w:p w14:paraId="3C7717A2" w14:textId="1FD238EC" w:rsidR="00CC0577" w:rsidRPr="006C1D83" w:rsidRDefault="00CC0577" w:rsidP="001C1487">
            <w:pPr>
              <w:spacing w:after="0" w:line="240" w:lineRule="auto"/>
              <w:rPr>
                <w:rFonts w:cstheme="minorHAnsi"/>
                <w:sz w:val="18"/>
                <w:szCs w:val="18"/>
              </w:rPr>
            </w:pPr>
          </w:p>
        </w:tc>
        <w:tc>
          <w:tcPr>
            <w:tcW w:w="1225" w:type="dxa"/>
            <w:tcBorders>
              <w:top w:val="single" w:sz="12" w:space="0" w:color="auto"/>
              <w:left w:val="single" w:sz="8" w:space="0" w:color="auto"/>
              <w:bottom w:val="single" w:sz="4" w:space="0" w:color="auto"/>
              <w:right w:val="single" w:sz="4" w:space="0" w:color="auto"/>
            </w:tcBorders>
            <w:shd w:val="clear" w:color="auto" w:fill="92D050"/>
          </w:tcPr>
          <w:p w14:paraId="34CDD55D" w14:textId="77777777" w:rsidR="005D3ABF" w:rsidRDefault="005D3ABF" w:rsidP="00A2349B">
            <w:pPr>
              <w:spacing w:after="0" w:line="240" w:lineRule="auto"/>
              <w:rPr>
                <w:rFonts w:cstheme="minorHAnsi"/>
                <w:sz w:val="20"/>
                <w:szCs w:val="20"/>
              </w:rPr>
            </w:pPr>
          </w:p>
          <w:p w14:paraId="43767A9A" w14:textId="77777777" w:rsidR="0024520C" w:rsidRDefault="0024520C" w:rsidP="00A2349B">
            <w:pPr>
              <w:spacing w:after="0" w:line="240" w:lineRule="auto"/>
              <w:rPr>
                <w:rFonts w:cstheme="minorHAnsi"/>
                <w:sz w:val="20"/>
                <w:szCs w:val="20"/>
              </w:rPr>
            </w:pPr>
          </w:p>
          <w:p w14:paraId="06AEB511" w14:textId="77777777" w:rsidR="0024520C" w:rsidRDefault="0024520C" w:rsidP="00A2349B">
            <w:pPr>
              <w:spacing w:after="0" w:line="240" w:lineRule="auto"/>
              <w:rPr>
                <w:rFonts w:cstheme="minorHAnsi"/>
                <w:sz w:val="20"/>
                <w:szCs w:val="20"/>
              </w:rPr>
            </w:pPr>
            <w:r>
              <w:rPr>
                <w:rFonts w:cstheme="minorHAnsi"/>
                <w:sz w:val="20"/>
                <w:szCs w:val="20"/>
              </w:rPr>
              <w:t>£1100</w:t>
            </w:r>
          </w:p>
          <w:p w14:paraId="7B663ADA" w14:textId="436F621F" w:rsidR="0024520C" w:rsidRDefault="0024520C" w:rsidP="00A2349B">
            <w:pPr>
              <w:spacing w:after="0" w:line="240" w:lineRule="auto"/>
              <w:rPr>
                <w:rFonts w:cstheme="minorHAnsi"/>
                <w:sz w:val="20"/>
                <w:szCs w:val="20"/>
              </w:rPr>
            </w:pPr>
          </w:p>
          <w:p w14:paraId="23142730" w14:textId="573033CE" w:rsidR="00297DB8" w:rsidRDefault="00297DB8" w:rsidP="00A2349B">
            <w:pPr>
              <w:spacing w:after="0" w:line="240" w:lineRule="auto"/>
              <w:rPr>
                <w:rFonts w:cstheme="minorHAnsi"/>
                <w:sz w:val="20"/>
                <w:szCs w:val="20"/>
              </w:rPr>
            </w:pPr>
          </w:p>
          <w:p w14:paraId="6F4037BB" w14:textId="0DA6EF3B" w:rsidR="00297DB8" w:rsidRDefault="00297DB8" w:rsidP="00A2349B">
            <w:pPr>
              <w:spacing w:after="0" w:line="240" w:lineRule="auto"/>
              <w:rPr>
                <w:rFonts w:cstheme="minorHAnsi"/>
                <w:sz w:val="20"/>
                <w:szCs w:val="20"/>
              </w:rPr>
            </w:pPr>
          </w:p>
          <w:p w14:paraId="58346C4B" w14:textId="6E2B6C7C" w:rsidR="00297DB8" w:rsidRDefault="00297DB8" w:rsidP="00A2349B">
            <w:pPr>
              <w:spacing w:after="0" w:line="240" w:lineRule="auto"/>
              <w:rPr>
                <w:rFonts w:cstheme="minorHAnsi"/>
                <w:sz w:val="20"/>
                <w:szCs w:val="20"/>
              </w:rPr>
            </w:pPr>
          </w:p>
          <w:p w14:paraId="12EDB8D3" w14:textId="44D84028" w:rsidR="00297DB8" w:rsidRDefault="00297DB8" w:rsidP="00A2349B">
            <w:pPr>
              <w:spacing w:after="0" w:line="240" w:lineRule="auto"/>
              <w:rPr>
                <w:rFonts w:cstheme="minorHAnsi"/>
                <w:sz w:val="20"/>
                <w:szCs w:val="20"/>
              </w:rPr>
            </w:pPr>
          </w:p>
          <w:p w14:paraId="37221FA4" w14:textId="332499A4" w:rsidR="00297DB8" w:rsidRDefault="00297DB8" w:rsidP="00A2349B">
            <w:pPr>
              <w:spacing w:after="0" w:line="240" w:lineRule="auto"/>
              <w:rPr>
                <w:rFonts w:cstheme="minorHAnsi"/>
                <w:sz w:val="20"/>
                <w:szCs w:val="20"/>
              </w:rPr>
            </w:pPr>
          </w:p>
          <w:p w14:paraId="1E26F1DC" w14:textId="5719511F" w:rsidR="00297DB8" w:rsidRDefault="00297DB8" w:rsidP="00A2349B">
            <w:pPr>
              <w:spacing w:after="0" w:line="240" w:lineRule="auto"/>
              <w:rPr>
                <w:rFonts w:cstheme="minorHAnsi"/>
                <w:sz w:val="20"/>
                <w:szCs w:val="20"/>
              </w:rPr>
            </w:pPr>
          </w:p>
          <w:p w14:paraId="014A080E" w14:textId="1023A2E2" w:rsidR="00297DB8" w:rsidRDefault="00297DB8" w:rsidP="00A2349B">
            <w:pPr>
              <w:spacing w:after="0" w:line="240" w:lineRule="auto"/>
              <w:rPr>
                <w:rFonts w:cstheme="minorHAnsi"/>
                <w:sz w:val="20"/>
                <w:szCs w:val="20"/>
              </w:rPr>
            </w:pPr>
          </w:p>
          <w:p w14:paraId="422C6882" w14:textId="3CB20F3E" w:rsidR="00297DB8" w:rsidRDefault="00297DB8" w:rsidP="00A2349B">
            <w:pPr>
              <w:spacing w:after="0" w:line="240" w:lineRule="auto"/>
              <w:rPr>
                <w:rFonts w:cstheme="minorHAnsi"/>
                <w:sz w:val="20"/>
                <w:szCs w:val="20"/>
              </w:rPr>
            </w:pPr>
          </w:p>
          <w:p w14:paraId="04037C79" w14:textId="5C19333C" w:rsidR="00297DB8" w:rsidRDefault="00297DB8" w:rsidP="00A2349B">
            <w:pPr>
              <w:spacing w:after="0" w:line="240" w:lineRule="auto"/>
              <w:rPr>
                <w:rFonts w:cstheme="minorHAnsi"/>
                <w:sz w:val="20"/>
                <w:szCs w:val="20"/>
              </w:rPr>
            </w:pPr>
            <w:r>
              <w:rPr>
                <w:rFonts w:cstheme="minorHAnsi"/>
                <w:sz w:val="20"/>
                <w:szCs w:val="20"/>
              </w:rPr>
              <w:t>£1000</w:t>
            </w:r>
          </w:p>
          <w:p w14:paraId="614AE4E8" w14:textId="77777777" w:rsidR="0024520C" w:rsidRDefault="0024520C" w:rsidP="00A2349B">
            <w:pPr>
              <w:spacing w:after="0" w:line="240" w:lineRule="auto"/>
              <w:rPr>
                <w:rFonts w:cstheme="minorHAnsi"/>
                <w:sz w:val="20"/>
                <w:szCs w:val="20"/>
              </w:rPr>
            </w:pPr>
          </w:p>
          <w:p w14:paraId="3FD27E9D" w14:textId="1BECAA38" w:rsidR="0024520C" w:rsidRPr="006C1D83" w:rsidRDefault="0024520C" w:rsidP="00A2349B">
            <w:pPr>
              <w:spacing w:after="0" w:line="240" w:lineRule="auto"/>
              <w:rPr>
                <w:rFonts w:cstheme="minorHAnsi"/>
                <w:sz w:val="20"/>
                <w:szCs w:val="20"/>
              </w:rPr>
            </w:pPr>
          </w:p>
        </w:tc>
        <w:tc>
          <w:tcPr>
            <w:tcW w:w="929" w:type="dxa"/>
            <w:tcBorders>
              <w:top w:val="single" w:sz="12" w:space="0" w:color="auto"/>
              <w:left w:val="single" w:sz="4" w:space="0" w:color="auto"/>
              <w:bottom w:val="single" w:sz="4" w:space="0" w:color="auto"/>
              <w:right w:val="single" w:sz="8" w:space="0" w:color="auto"/>
            </w:tcBorders>
            <w:shd w:val="clear" w:color="auto" w:fill="92D050"/>
          </w:tcPr>
          <w:p w14:paraId="45C9C863" w14:textId="77777777" w:rsidR="00A2349B" w:rsidRDefault="00A2349B" w:rsidP="00A2349B">
            <w:pPr>
              <w:spacing w:after="0" w:line="240" w:lineRule="auto"/>
              <w:rPr>
                <w:rFonts w:cstheme="minorHAnsi"/>
                <w:sz w:val="20"/>
                <w:szCs w:val="20"/>
              </w:rPr>
            </w:pPr>
          </w:p>
          <w:p w14:paraId="0C10CE19" w14:textId="77777777" w:rsidR="0024520C" w:rsidRDefault="0024520C" w:rsidP="00A2349B">
            <w:pPr>
              <w:spacing w:after="0" w:line="240" w:lineRule="auto"/>
              <w:rPr>
                <w:rFonts w:cstheme="minorHAnsi"/>
                <w:sz w:val="20"/>
                <w:szCs w:val="20"/>
              </w:rPr>
            </w:pPr>
          </w:p>
          <w:p w14:paraId="04A669F6" w14:textId="77777777" w:rsidR="0024520C" w:rsidRDefault="0024520C" w:rsidP="00A2349B">
            <w:pPr>
              <w:spacing w:after="0" w:line="240" w:lineRule="auto"/>
              <w:rPr>
                <w:rFonts w:cstheme="minorHAnsi"/>
                <w:sz w:val="20"/>
                <w:szCs w:val="20"/>
              </w:rPr>
            </w:pPr>
            <w:r>
              <w:rPr>
                <w:rFonts w:cstheme="minorHAnsi"/>
                <w:sz w:val="20"/>
                <w:szCs w:val="20"/>
              </w:rPr>
              <w:t>£1100</w:t>
            </w:r>
          </w:p>
          <w:p w14:paraId="311ACCE0" w14:textId="77777777" w:rsidR="0034493E" w:rsidRDefault="0034493E" w:rsidP="00A2349B">
            <w:pPr>
              <w:spacing w:after="0" w:line="240" w:lineRule="auto"/>
              <w:rPr>
                <w:rFonts w:cstheme="minorHAnsi"/>
                <w:sz w:val="20"/>
                <w:szCs w:val="20"/>
              </w:rPr>
            </w:pPr>
          </w:p>
          <w:p w14:paraId="6649BF61" w14:textId="77777777" w:rsidR="0034493E" w:rsidRDefault="0034493E" w:rsidP="00A2349B">
            <w:pPr>
              <w:spacing w:after="0" w:line="240" w:lineRule="auto"/>
              <w:rPr>
                <w:rFonts w:cstheme="minorHAnsi"/>
                <w:sz w:val="20"/>
                <w:szCs w:val="20"/>
              </w:rPr>
            </w:pPr>
          </w:p>
          <w:p w14:paraId="4A7E9DD4" w14:textId="77777777" w:rsidR="0034493E" w:rsidRDefault="0034493E" w:rsidP="00A2349B">
            <w:pPr>
              <w:spacing w:after="0" w:line="240" w:lineRule="auto"/>
              <w:rPr>
                <w:rFonts w:cstheme="minorHAnsi"/>
                <w:sz w:val="20"/>
                <w:szCs w:val="20"/>
              </w:rPr>
            </w:pPr>
          </w:p>
          <w:p w14:paraId="36F7EDE6" w14:textId="77777777" w:rsidR="0034493E" w:rsidRDefault="0034493E" w:rsidP="00A2349B">
            <w:pPr>
              <w:spacing w:after="0" w:line="240" w:lineRule="auto"/>
              <w:rPr>
                <w:rFonts w:cstheme="minorHAnsi"/>
                <w:sz w:val="20"/>
                <w:szCs w:val="20"/>
              </w:rPr>
            </w:pPr>
          </w:p>
          <w:p w14:paraId="07B7ED93" w14:textId="77777777" w:rsidR="0034493E" w:rsidRDefault="0034493E" w:rsidP="00A2349B">
            <w:pPr>
              <w:spacing w:after="0" w:line="240" w:lineRule="auto"/>
              <w:rPr>
                <w:rFonts w:cstheme="minorHAnsi"/>
                <w:sz w:val="20"/>
                <w:szCs w:val="20"/>
              </w:rPr>
            </w:pPr>
          </w:p>
          <w:p w14:paraId="48F8855C" w14:textId="77777777" w:rsidR="0034493E" w:rsidRDefault="0034493E" w:rsidP="00A2349B">
            <w:pPr>
              <w:spacing w:after="0" w:line="240" w:lineRule="auto"/>
              <w:rPr>
                <w:rFonts w:cstheme="minorHAnsi"/>
                <w:sz w:val="20"/>
                <w:szCs w:val="20"/>
              </w:rPr>
            </w:pPr>
          </w:p>
          <w:p w14:paraId="6A866625" w14:textId="77777777" w:rsidR="0034493E" w:rsidRDefault="0034493E" w:rsidP="00A2349B">
            <w:pPr>
              <w:spacing w:after="0" w:line="240" w:lineRule="auto"/>
              <w:rPr>
                <w:rFonts w:cstheme="minorHAnsi"/>
                <w:sz w:val="20"/>
                <w:szCs w:val="20"/>
              </w:rPr>
            </w:pPr>
          </w:p>
          <w:p w14:paraId="257E0CEE" w14:textId="77777777" w:rsidR="0034493E" w:rsidRDefault="0034493E" w:rsidP="00A2349B">
            <w:pPr>
              <w:spacing w:after="0" w:line="240" w:lineRule="auto"/>
              <w:rPr>
                <w:rFonts w:cstheme="minorHAnsi"/>
                <w:sz w:val="20"/>
                <w:szCs w:val="20"/>
              </w:rPr>
            </w:pPr>
          </w:p>
          <w:p w14:paraId="1CC2D998" w14:textId="77777777" w:rsidR="0034493E" w:rsidRDefault="0034493E" w:rsidP="00A2349B">
            <w:pPr>
              <w:spacing w:after="0" w:line="240" w:lineRule="auto"/>
              <w:rPr>
                <w:rFonts w:cstheme="minorHAnsi"/>
                <w:sz w:val="20"/>
                <w:szCs w:val="20"/>
              </w:rPr>
            </w:pPr>
          </w:p>
          <w:p w14:paraId="095021EF" w14:textId="13E793DA" w:rsidR="0034493E" w:rsidRPr="006C1D83" w:rsidRDefault="0034493E" w:rsidP="00A2349B">
            <w:pPr>
              <w:spacing w:after="0" w:line="240" w:lineRule="auto"/>
              <w:rPr>
                <w:rFonts w:cstheme="minorHAnsi"/>
                <w:sz w:val="20"/>
                <w:szCs w:val="20"/>
              </w:rPr>
            </w:pPr>
            <w:r>
              <w:rPr>
                <w:rFonts w:cstheme="minorHAnsi"/>
                <w:sz w:val="20"/>
                <w:szCs w:val="20"/>
              </w:rPr>
              <w:t>£0</w:t>
            </w:r>
          </w:p>
        </w:tc>
        <w:tc>
          <w:tcPr>
            <w:tcW w:w="2295" w:type="dxa"/>
            <w:tcBorders>
              <w:top w:val="single" w:sz="12" w:space="0" w:color="auto"/>
              <w:left w:val="single" w:sz="8" w:space="0" w:color="auto"/>
              <w:bottom w:val="single" w:sz="4" w:space="0" w:color="auto"/>
              <w:right w:val="single" w:sz="8" w:space="0" w:color="auto"/>
            </w:tcBorders>
            <w:shd w:val="clear" w:color="auto" w:fill="auto"/>
          </w:tcPr>
          <w:p w14:paraId="3B2C576E" w14:textId="77777777" w:rsidR="00A2349B" w:rsidRDefault="003628C4" w:rsidP="00A2349B">
            <w:pPr>
              <w:spacing w:after="0" w:line="240" w:lineRule="auto"/>
              <w:rPr>
                <w:rFonts w:cstheme="minorHAnsi"/>
                <w:sz w:val="20"/>
                <w:szCs w:val="20"/>
              </w:rPr>
            </w:pPr>
            <w:r>
              <w:rPr>
                <w:rFonts w:cstheme="minorHAnsi"/>
                <w:sz w:val="20"/>
                <w:szCs w:val="20"/>
              </w:rPr>
              <w:lastRenderedPageBreak/>
              <w:t>Discussions with Lead</w:t>
            </w:r>
          </w:p>
          <w:p w14:paraId="6B76CEE4" w14:textId="77777777" w:rsidR="003628C4" w:rsidRDefault="003628C4" w:rsidP="00A2349B">
            <w:pPr>
              <w:spacing w:after="0" w:line="240" w:lineRule="auto"/>
              <w:rPr>
                <w:rFonts w:cstheme="minorHAnsi"/>
                <w:sz w:val="20"/>
                <w:szCs w:val="20"/>
              </w:rPr>
            </w:pPr>
          </w:p>
          <w:p w14:paraId="62327995" w14:textId="379CA0D7" w:rsidR="003628C4" w:rsidRPr="006C1D83" w:rsidRDefault="003628C4" w:rsidP="00A2349B">
            <w:pPr>
              <w:spacing w:after="0" w:line="240" w:lineRule="auto"/>
              <w:rPr>
                <w:rFonts w:cstheme="minorHAnsi"/>
                <w:sz w:val="20"/>
                <w:szCs w:val="20"/>
              </w:rPr>
            </w:pPr>
            <w:r>
              <w:rPr>
                <w:rFonts w:cstheme="minorHAnsi"/>
                <w:sz w:val="20"/>
                <w:szCs w:val="20"/>
              </w:rPr>
              <w:t>Link governor discussions – Summer 2</w:t>
            </w:r>
          </w:p>
        </w:tc>
        <w:tc>
          <w:tcPr>
            <w:tcW w:w="2781" w:type="dxa"/>
            <w:tcBorders>
              <w:top w:val="single" w:sz="12" w:space="0" w:color="auto"/>
              <w:left w:val="single" w:sz="8" w:space="0" w:color="auto"/>
              <w:bottom w:val="single" w:sz="4" w:space="0" w:color="auto"/>
              <w:right w:val="single" w:sz="12" w:space="0" w:color="auto"/>
            </w:tcBorders>
            <w:shd w:val="clear" w:color="auto" w:fill="FFFFFF"/>
          </w:tcPr>
          <w:p w14:paraId="573A952D" w14:textId="77777777" w:rsidR="0034493E" w:rsidRPr="0034493E" w:rsidRDefault="0034493E" w:rsidP="0034493E">
            <w:pPr>
              <w:spacing w:after="0" w:line="240" w:lineRule="auto"/>
              <w:rPr>
                <w:rFonts w:cstheme="minorHAnsi"/>
                <w:bCs/>
              </w:rPr>
            </w:pPr>
            <w:r w:rsidRPr="0034493E">
              <w:rPr>
                <w:rFonts w:cstheme="minorHAnsi"/>
                <w:bCs/>
              </w:rPr>
              <w:t xml:space="preserve">Development of lunchtime intra school competitions run and officiated by sports leaders. </w:t>
            </w:r>
          </w:p>
          <w:p w14:paraId="7D79B284" w14:textId="77777777" w:rsidR="0034493E" w:rsidRPr="0034493E" w:rsidRDefault="0034493E" w:rsidP="0034493E">
            <w:pPr>
              <w:spacing w:after="0" w:line="240" w:lineRule="auto"/>
              <w:rPr>
                <w:rFonts w:cstheme="minorHAnsi"/>
                <w:bCs/>
              </w:rPr>
            </w:pPr>
          </w:p>
          <w:p w14:paraId="3A92C70D" w14:textId="77777777" w:rsidR="0023253C" w:rsidRDefault="0034493E" w:rsidP="0034493E">
            <w:pPr>
              <w:spacing w:after="0" w:line="240" w:lineRule="auto"/>
              <w:rPr>
                <w:rFonts w:cstheme="minorHAnsi"/>
                <w:bCs/>
              </w:rPr>
            </w:pPr>
            <w:r w:rsidRPr="0034493E">
              <w:rPr>
                <w:rFonts w:cstheme="minorHAnsi"/>
                <w:bCs/>
              </w:rPr>
              <w:t xml:space="preserve">Continuation of intra school competitions in-house developed or external </w:t>
            </w:r>
            <w:proofErr w:type="gramStart"/>
            <w:r w:rsidRPr="0034493E">
              <w:rPr>
                <w:rFonts w:cstheme="minorHAnsi"/>
                <w:bCs/>
              </w:rPr>
              <w:t>i.e.</w:t>
            </w:r>
            <w:proofErr w:type="gramEnd"/>
            <w:r w:rsidRPr="0034493E">
              <w:rPr>
                <w:rFonts w:cstheme="minorHAnsi"/>
                <w:bCs/>
              </w:rPr>
              <w:t xml:space="preserve"> MPEA, MCR or other external agencies</w:t>
            </w:r>
          </w:p>
          <w:p w14:paraId="75E5361E" w14:textId="77777777" w:rsidR="0034493E" w:rsidRDefault="0034493E" w:rsidP="0034493E">
            <w:pPr>
              <w:spacing w:after="0" w:line="240" w:lineRule="auto"/>
              <w:rPr>
                <w:rFonts w:cstheme="minorHAnsi"/>
                <w:bCs/>
                <w:sz w:val="20"/>
                <w:szCs w:val="20"/>
              </w:rPr>
            </w:pPr>
          </w:p>
          <w:p w14:paraId="456F25F7" w14:textId="4608421D" w:rsidR="0034493E" w:rsidRPr="00D71B08" w:rsidRDefault="0034493E" w:rsidP="0034493E">
            <w:pPr>
              <w:spacing w:after="0" w:line="240" w:lineRule="auto"/>
              <w:rPr>
                <w:rFonts w:cstheme="minorHAnsi"/>
                <w:sz w:val="20"/>
                <w:szCs w:val="20"/>
              </w:rPr>
            </w:pPr>
            <w:r>
              <w:rPr>
                <w:rFonts w:cstheme="minorHAnsi"/>
                <w:sz w:val="20"/>
                <w:szCs w:val="20"/>
              </w:rPr>
              <w:t>Create links with nearby schools (within short walking) and complete inter school competitive matches.</w:t>
            </w:r>
          </w:p>
        </w:tc>
      </w:tr>
    </w:tbl>
    <w:p w14:paraId="717A893D" w14:textId="6EE9C79D" w:rsidR="00F82AB4" w:rsidRPr="005C322B" w:rsidRDefault="00F82AB4" w:rsidP="00E26E3F">
      <w:pPr>
        <w:spacing w:after="0"/>
        <w:ind w:right="-22"/>
        <w:contextualSpacing/>
        <w:rPr>
          <w:rFonts w:cstheme="minorHAnsi"/>
          <w:b/>
          <w:sz w:val="24"/>
        </w:rPr>
      </w:pPr>
    </w:p>
    <w:sectPr w:rsidR="00F82AB4" w:rsidRPr="005C322B" w:rsidSect="008F5DBF">
      <w:headerReference w:type="default" r:id="rId8"/>
      <w:footerReference w:type="default" r:id="rId9"/>
      <w:pgSz w:w="16838" w:h="11906" w:orient="landscape"/>
      <w:pgMar w:top="426" w:right="536"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E829" w14:textId="77777777" w:rsidR="0072415F" w:rsidRDefault="0072415F" w:rsidP="007844EA">
      <w:pPr>
        <w:spacing w:after="0" w:line="240" w:lineRule="auto"/>
      </w:pPr>
      <w:r>
        <w:separator/>
      </w:r>
    </w:p>
  </w:endnote>
  <w:endnote w:type="continuationSeparator" w:id="0">
    <w:p w14:paraId="4B5AC829" w14:textId="77777777" w:rsidR="0072415F" w:rsidRDefault="0072415F" w:rsidP="0078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BCCC" w14:textId="77777777" w:rsidR="0024520C" w:rsidRPr="00D1318E" w:rsidRDefault="0024520C" w:rsidP="008F5DBF">
    <w:pPr>
      <w:pStyle w:val="Footer"/>
      <w:jc w:val="center"/>
      <w:rPr>
        <w:rFonts w:ascii="Times New Roman" w:hAnsi="Times New Roman" w:cs="Times New Roman"/>
        <w:sz w:val="28"/>
      </w:rPr>
    </w:pPr>
    <w:r w:rsidRPr="00D1318E">
      <w:rPr>
        <w:rFonts w:ascii="Times New Roman" w:hAnsi="Times New Roman" w:cs="Times New Roman"/>
        <w:sz w:val="28"/>
      </w:rPr>
      <w:t>LOVE TO LEARN • LEARN TO DO WELL • LIVE WELL TOGETHER</w:t>
    </w:r>
  </w:p>
  <w:p w14:paraId="06B59A48" w14:textId="77777777" w:rsidR="0024520C" w:rsidRDefault="00245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7165" w14:textId="77777777" w:rsidR="0072415F" w:rsidRDefault="0072415F" w:rsidP="007844EA">
      <w:pPr>
        <w:spacing w:after="0" w:line="240" w:lineRule="auto"/>
      </w:pPr>
      <w:r>
        <w:separator/>
      </w:r>
    </w:p>
  </w:footnote>
  <w:footnote w:type="continuationSeparator" w:id="0">
    <w:p w14:paraId="3C54A168" w14:textId="77777777" w:rsidR="0072415F" w:rsidRDefault="0072415F" w:rsidP="00784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0A3E" w14:textId="5FDB7493" w:rsidR="0024520C" w:rsidRDefault="0024520C">
    <w:pPr>
      <w:pStyle w:val="Header"/>
    </w:pPr>
    <w:r w:rsidRPr="0042021D">
      <w:rPr>
        <w:noProof/>
        <w:lang w:eastAsia="en-GB"/>
      </w:rPr>
      <w:drawing>
        <wp:anchor distT="0" distB="0" distL="114300" distR="114300" simplePos="0" relativeHeight="251659264" behindDoc="1" locked="0" layoutInCell="1" allowOverlap="1" wp14:anchorId="0114041F" wp14:editId="35899A10">
          <wp:simplePos x="0" y="0"/>
          <wp:positionH relativeFrom="column">
            <wp:posOffset>8867775</wp:posOffset>
          </wp:positionH>
          <wp:positionV relativeFrom="paragraph">
            <wp:posOffset>-381635</wp:posOffset>
          </wp:positionV>
          <wp:extent cx="821690" cy="821690"/>
          <wp:effectExtent l="0" t="0" r="0" b="0"/>
          <wp:wrapTight wrapText="bothSides">
            <wp:wrapPolygon edited="0">
              <wp:start x="0" y="0"/>
              <wp:lineTo x="0" y="21032"/>
              <wp:lineTo x="21032" y="21032"/>
              <wp:lineTo x="21032" y="0"/>
              <wp:lineTo x="0" y="0"/>
            </wp:wrapPolygon>
          </wp:wrapTight>
          <wp:docPr id="1" name="Picture 1" descr="V:\School logo\StAgnusFNLsmall_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chool logo\StAgnusFNLsmall_B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54A"/>
    <w:multiLevelType w:val="hybridMultilevel"/>
    <w:tmpl w:val="C5E4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333D8"/>
    <w:multiLevelType w:val="hybridMultilevel"/>
    <w:tmpl w:val="CDF4B816"/>
    <w:lvl w:ilvl="0" w:tplc="5AEA5C78">
      <w:start w:val="9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02DB3"/>
    <w:multiLevelType w:val="hybridMultilevel"/>
    <w:tmpl w:val="8B802A76"/>
    <w:lvl w:ilvl="0" w:tplc="1236F03A">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E6497"/>
    <w:multiLevelType w:val="hybridMultilevel"/>
    <w:tmpl w:val="702E0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C1197A"/>
    <w:multiLevelType w:val="multilevel"/>
    <w:tmpl w:val="1C42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73B7B"/>
    <w:multiLevelType w:val="multilevel"/>
    <w:tmpl w:val="3CE8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5541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5F60F0"/>
    <w:multiLevelType w:val="multilevel"/>
    <w:tmpl w:val="25AA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C420E"/>
    <w:multiLevelType w:val="multilevel"/>
    <w:tmpl w:val="9ADA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C091F"/>
    <w:multiLevelType w:val="multilevel"/>
    <w:tmpl w:val="204C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30F8F"/>
    <w:multiLevelType w:val="multilevel"/>
    <w:tmpl w:val="2B7E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87E67"/>
    <w:multiLevelType w:val="hybridMultilevel"/>
    <w:tmpl w:val="90E0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B403E"/>
    <w:multiLevelType w:val="multilevel"/>
    <w:tmpl w:val="9F06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E315B"/>
    <w:multiLevelType w:val="multilevel"/>
    <w:tmpl w:val="53DA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06FE5"/>
    <w:multiLevelType w:val="hybridMultilevel"/>
    <w:tmpl w:val="D450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30D25"/>
    <w:multiLevelType w:val="hybridMultilevel"/>
    <w:tmpl w:val="34A88F96"/>
    <w:lvl w:ilvl="0" w:tplc="35068BA2">
      <w:start w:val="1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7656AD"/>
    <w:multiLevelType w:val="multilevel"/>
    <w:tmpl w:val="C7F4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9349F"/>
    <w:multiLevelType w:val="multilevel"/>
    <w:tmpl w:val="CE7E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B111E"/>
    <w:multiLevelType w:val="hybridMultilevel"/>
    <w:tmpl w:val="F0FEF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8823FA"/>
    <w:multiLevelType w:val="multilevel"/>
    <w:tmpl w:val="DFB8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B57E04"/>
    <w:multiLevelType w:val="multilevel"/>
    <w:tmpl w:val="664A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A1ACC"/>
    <w:multiLevelType w:val="multilevel"/>
    <w:tmpl w:val="6334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9A2242"/>
    <w:multiLevelType w:val="multilevel"/>
    <w:tmpl w:val="C7BC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0B60D3"/>
    <w:multiLevelType w:val="hybridMultilevel"/>
    <w:tmpl w:val="8F226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8945DA"/>
    <w:multiLevelType w:val="hybridMultilevel"/>
    <w:tmpl w:val="139A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0C41E7"/>
    <w:multiLevelType w:val="hybridMultilevel"/>
    <w:tmpl w:val="1F78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F27D6"/>
    <w:multiLevelType w:val="multilevel"/>
    <w:tmpl w:val="E75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A71AB"/>
    <w:multiLevelType w:val="multilevel"/>
    <w:tmpl w:val="D84E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B1250"/>
    <w:multiLevelType w:val="multilevel"/>
    <w:tmpl w:val="5A00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C31A6"/>
    <w:multiLevelType w:val="hybridMultilevel"/>
    <w:tmpl w:val="F57C6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8D2E38"/>
    <w:multiLevelType w:val="hybridMultilevel"/>
    <w:tmpl w:val="CD84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EC5589"/>
    <w:multiLevelType w:val="hybridMultilevel"/>
    <w:tmpl w:val="0DB63C78"/>
    <w:lvl w:ilvl="0" w:tplc="A086AE24">
      <w:start w:val="9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8616AA"/>
    <w:multiLevelType w:val="multilevel"/>
    <w:tmpl w:val="76AE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DD68C5"/>
    <w:multiLevelType w:val="hybridMultilevel"/>
    <w:tmpl w:val="340C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33635">
    <w:abstractNumId w:val="28"/>
  </w:num>
  <w:num w:numId="2" w16cid:durableId="1180047635">
    <w:abstractNumId w:val="8"/>
  </w:num>
  <w:num w:numId="3" w16cid:durableId="1439060655">
    <w:abstractNumId w:val="4"/>
  </w:num>
  <w:num w:numId="4" w16cid:durableId="663977260">
    <w:abstractNumId w:val="21"/>
  </w:num>
  <w:num w:numId="5" w16cid:durableId="281884217">
    <w:abstractNumId w:val="27"/>
  </w:num>
  <w:num w:numId="6" w16cid:durableId="1361737062">
    <w:abstractNumId w:val="20"/>
  </w:num>
  <w:num w:numId="7" w16cid:durableId="1344437909">
    <w:abstractNumId w:val="12"/>
  </w:num>
  <w:num w:numId="8" w16cid:durableId="1330717831">
    <w:abstractNumId w:val="26"/>
  </w:num>
  <w:num w:numId="9" w16cid:durableId="1340041329">
    <w:abstractNumId w:val="17"/>
  </w:num>
  <w:num w:numId="10" w16cid:durableId="1211263198">
    <w:abstractNumId w:val="5"/>
  </w:num>
  <w:num w:numId="11" w16cid:durableId="1314145224">
    <w:abstractNumId w:val="16"/>
  </w:num>
  <w:num w:numId="12" w16cid:durableId="1508517026">
    <w:abstractNumId w:val="10"/>
  </w:num>
  <w:num w:numId="13" w16cid:durableId="1592465112">
    <w:abstractNumId w:val="22"/>
  </w:num>
  <w:num w:numId="14" w16cid:durableId="848981218">
    <w:abstractNumId w:val="7"/>
  </w:num>
  <w:num w:numId="15" w16cid:durableId="1351838004">
    <w:abstractNumId w:val="9"/>
  </w:num>
  <w:num w:numId="16" w16cid:durableId="1203711970">
    <w:abstractNumId w:val="13"/>
  </w:num>
  <w:num w:numId="17" w16cid:durableId="455949335">
    <w:abstractNumId w:val="32"/>
  </w:num>
  <w:num w:numId="18" w16cid:durableId="1297686677">
    <w:abstractNumId w:val="19"/>
  </w:num>
  <w:num w:numId="19" w16cid:durableId="278339525">
    <w:abstractNumId w:val="25"/>
  </w:num>
  <w:num w:numId="20" w16cid:durableId="605312213">
    <w:abstractNumId w:val="14"/>
  </w:num>
  <w:num w:numId="21" w16cid:durableId="1473667979">
    <w:abstractNumId w:val="24"/>
  </w:num>
  <w:num w:numId="22" w16cid:durableId="1443374653">
    <w:abstractNumId w:val="31"/>
  </w:num>
  <w:num w:numId="23" w16cid:durableId="532959650">
    <w:abstractNumId w:val="1"/>
  </w:num>
  <w:num w:numId="24" w16cid:durableId="509569345">
    <w:abstractNumId w:val="11"/>
  </w:num>
  <w:num w:numId="25" w16cid:durableId="613362254">
    <w:abstractNumId w:val="15"/>
  </w:num>
  <w:num w:numId="26" w16cid:durableId="750930038">
    <w:abstractNumId w:val="6"/>
  </w:num>
  <w:num w:numId="27" w16cid:durableId="776830923">
    <w:abstractNumId w:val="2"/>
  </w:num>
  <w:num w:numId="28" w16cid:durableId="687875789">
    <w:abstractNumId w:val="30"/>
  </w:num>
  <w:num w:numId="29" w16cid:durableId="1867669523">
    <w:abstractNumId w:val="3"/>
  </w:num>
  <w:num w:numId="30" w16cid:durableId="546843239">
    <w:abstractNumId w:val="23"/>
  </w:num>
  <w:num w:numId="31" w16cid:durableId="1521239258">
    <w:abstractNumId w:val="29"/>
  </w:num>
  <w:num w:numId="32" w16cid:durableId="1007560949">
    <w:abstractNumId w:val="33"/>
  </w:num>
  <w:num w:numId="33" w16cid:durableId="1333878494">
    <w:abstractNumId w:val="18"/>
  </w:num>
  <w:num w:numId="34" w16cid:durableId="248468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B1IW5gbmRqaGlko6SsGpxcWZ+XkgBca1AKwYgaMsAAAA"/>
  </w:docVars>
  <w:rsids>
    <w:rsidRoot w:val="000F7F23"/>
    <w:rsid w:val="00001612"/>
    <w:rsid w:val="00004254"/>
    <w:rsid w:val="00007379"/>
    <w:rsid w:val="00013118"/>
    <w:rsid w:val="00016985"/>
    <w:rsid w:val="000410A2"/>
    <w:rsid w:val="00061B85"/>
    <w:rsid w:val="0006393C"/>
    <w:rsid w:val="00066DAE"/>
    <w:rsid w:val="00073356"/>
    <w:rsid w:val="000759D1"/>
    <w:rsid w:val="000912FF"/>
    <w:rsid w:val="000933AC"/>
    <w:rsid w:val="000A0DA5"/>
    <w:rsid w:val="000B633C"/>
    <w:rsid w:val="000D271F"/>
    <w:rsid w:val="000D47DF"/>
    <w:rsid w:val="000D5362"/>
    <w:rsid w:val="000F6DBE"/>
    <w:rsid w:val="000F7F23"/>
    <w:rsid w:val="00123073"/>
    <w:rsid w:val="00124535"/>
    <w:rsid w:val="00144454"/>
    <w:rsid w:val="0015207B"/>
    <w:rsid w:val="00175B80"/>
    <w:rsid w:val="00181FE2"/>
    <w:rsid w:val="001868DE"/>
    <w:rsid w:val="00191C91"/>
    <w:rsid w:val="001A78C9"/>
    <w:rsid w:val="001B3D87"/>
    <w:rsid w:val="001B5693"/>
    <w:rsid w:val="001B5A1B"/>
    <w:rsid w:val="001B6F09"/>
    <w:rsid w:val="001C1487"/>
    <w:rsid w:val="001C3E85"/>
    <w:rsid w:val="001D076F"/>
    <w:rsid w:val="001D0D2B"/>
    <w:rsid w:val="001D604F"/>
    <w:rsid w:val="001E29CA"/>
    <w:rsid w:val="001F0AC3"/>
    <w:rsid w:val="001F21BF"/>
    <w:rsid w:val="001F3356"/>
    <w:rsid w:val="00204D09"/>
    <w:rsid w:val="00210157"/>
    <w:rsid w:val="00210CB5"/>
    <w:rsid w:val="00213DB7"/>
    <w:rsid w:val="00214EC2"/>
    <w:rsid w:val="00225073"/>
    <w:rsid w:val="00227CC9"/>
    <w:rsid w:val="00230AD7"/>
    <w:rsid w:val="0023253C"/>
    <w:rsid w:val="002350F4"/>
    <w:rsid w:val="00237ED3"/>
    <w:rsid w:val="0024520C"/>
    <w:rsid w:val="00250109"/>
    <w:rsid w:val="00254061"/>
    <w:rsid w:val="0025452E"/>
    <w:rsid w:val="002560F4"/>
    <w:rsid w:val="00263239"/>
    <w:rsid w:val="00292A01"/>
    <w:rsid w:val="00297DB8"/>
    <w:rsid w:val="002A0138"/>
    <w:rsid w:val="002A20DD"/>
    <w:rsid w:val="002A2D43"/>
    <w:rsid w:val="002C56BF"/>
    <w:rsid w:val="002E7345"/>
    <w:rsid w:val="002F2022"/>
    <w:rsid w:val="00301533"/>
    <w:rsid w:val="0034493E"/>
    <w:rsid w:val="0036063D"/>
    <w:rsid w:val="003628C4"/>
    <w:rsid w:val="00363B30"/>
    <w:rsid w:val="003649B2"/>
    <w:rsid w:val="00373409"/>
    <w:rsid w:val="00373A40"/>
    <w:rsid w:val="00373F9F"/>
    <w:rsid w:val="003767FD"/>
    <w:rsid w:val="00396CAD"/>
    <w:rsid w:val="00397C84"/>
    <w:rsid w:val="003A1BB7"/>
    <w:rsid w:val="003A446C"/>
    <w:rsid w:val="003A5BAE"/>
    <w:rsid w:val="003B0FDB"/>
    <w:rsid w:val="003B4354"/>
    <w:rsid w:val="003C3335"/>
    <w:rsid w:val="003C5038"/>
    <w:rsid w:val="003C5740"/>
    <w:rsid w:val="003C6B0B"/>
    <w:rsid w:val="003E654F"/>
    <w:rsid w:val="003F7E5F"/>
    <w:rsid w:val="004010BA"/>
    <w:rsid w:val="004038DD"/>
    <w:rsid w:val="00404CA6"/>
    <w:rsid w:val="00415903"/>
    <w:rsid w:val="00427167"/>
    <w:rsid w:val="00455F00"/>
    <w:rsid w:val="00457011"/>
    <w:rsid w:val="0045792B"/>
    <w:rsid w:val="00460B3D"/>
    <w:rsid w:val="004824E1"/>
    <w:rsid w:val="00491A3A"/>
    <w:rsid w:val="004963B6"/>
    <w:rsid w:val="004B67B5"/>
    <w:rsid w:val="004C0418"/>
    <w:rsid w:val="004C70B5"/>
    <w:rsid w:val="004D6539"/>
    <w:rsid w:val="004E0B0C"/>
    <w:rsid w:val="004F0D37"/>
    <w:rsid w:val="004F175D"/>
    <w:rsid w:val="005000C2"/>
    <w:rsid w:val="0050532C"/>
    <w:rsid w:val="00517352"/>
    <w:rsid w:val="00525606"/>
    <w:rsid w:val="00525CF2"/>
    <w:rsid w:val="00527D5E"/>
    <w:rsid w:val="00533DD1"/>
    <w:rsid w:val="00536DF3"/>
    <w:rsid w:val="00544A1E"/>
    <w:rsid w:val="005503E0"/>
    <w:rsid w:val="00550DAB"/>
    <w:rsid w:val="00555FC8"/>
    <w:rsid w:val="00570E9E"/>
    <w:rsid w:val="005843D5"/>
    <w:rsid w:val="005851D3"/>
    <w:rsid w:val="005A5748"/>
    <w:rsid w:val="005B0F42"/>
    <w:rsid w:val="005C322B"/>
    <w:rsid w:val="005C7540"/>
    <w:rsid w:val="005D2EAF"/>
    <w:rsid w:val="005D3ABF"/>
    <w:rsid w:val="005E5E28"/>
    <w:rsid w:val="005F366C"/>
    <w:rsid w:val="0061723C"/>
    <w:rsid w:val="00622249"/>
    <w:rsid w:val="00631D98"/>
    <w:rsid w:val="00633FA1"/>
    <w:rsid w:val="0064700D"/>
    <w:rsid w:val="00651E85"/>
    <w:rsid w:val="006550A8"/>
    <w:rsid w:val="00666B3C"/>
    <w:rsid w:val="006677B4"/>
    <w:rsid w:val="00674A8E"/>
    <w:rsid w:val="00676EE0"/>
    <w:rsid w:val="00680676"/>
    <w:rsid w:val="00687047"/>
    <w:rsid w:val="0069738E"/>
    <w:rsid w:val="006A4797"/>
    <w:rsid w:val="006C1D83"/>
    <w:rsid w:val="006C7258"/>
    <w:rsid w:val="006D0915"/>
    <w:rsid w:val="006E2F5A"/>
    <w:rsid w:val="006E575F"/>
    <w:rsid w:val="007026EE"/>
    <w:rsid w:val="00705BF4"/>
    <w:rsid w:val="00707993"/>
    <w:rsid w:val="007149F6"/>
    <w:rsid w:val="00717DD7"/>
    <w:rsid w:val="0072415F"/>
    <w:rsid w:val="00734C5A"/>
    <w:rsid w:val="00734E8C"/>
    <w:rsid w:val="00737A9A"/>
    <w:rsid w:val="0076146B"/>
    <w:rsid w:val="0076162A"/>
    <w:rsid w:val="007655D6"/>
    <w:rsid w:val="00766315"/>
    <w:rsid w:val="0077333E"/>
    <w:rsid w:val="00775789"/>
    <w:rsid w:val="00782F62"/>
    <w:rsid w:val="007844EA"/>
    <w:rsid w:val="007959A1"/>
    <w:rsid w:val="007A5E7B"/>
    <w:rsid w:val="007F213F"/>
    <w:rsid w:val="007F49DC"/>
    <w:rsid w:val="008108A0"/>
    <w:rsid w:val="00816011"/>
    <w:rsid w:val="008269A7"/>
    <w:rsid w:val="00836907"/>
    <w:rsid w:val="00837005"/>
    <w:rsid w:val="008434DF"/>
    <w:rsid w:val="00856412"/>
    <w:rsid w:val="00857D5D"/>
    <w:rsid w:val="00864A77"/>
    <w:rsid w:val="00864DB0"/>
    <w:rsid w:val="00866918"/>
    <w:rsid w:val="00873917"/>
    <w:rsid w:val="00874EEC"/>
    <w:rsid w:val="00886E9F"/>
    <w:rsid w:val="0089367A"/>
    <w:rsid w:val="008B27F9"/>
    <w:rsid w:val="008D03D4"/>
    <w:rsid w:val="008D58EB"/>
    <w:rsid w:val="008E42D1"/>
    <w:rsid w:val="008E5698"/>
    <w:rsid w:val="008E59F4"/>
    <w:rsid w:val="008F099F"/>
    <w:rsid w:val="008F4B66"/>
    <w:rsid w:val="008F5DBF"/>
    <w:rsid w:val="00907CF5"/>
    <w:rsid w:val="00924130"/>
    <w:rsid w:val="00924766"/>
    <w:rsid w:val="009326B7"/>
    <w:rsid w:val="009333E3"/>
    <w:rsid w:val="009401E5"/>
    <w:rsid w:val="00942BEF"/>
    <w:rsid w:val="00952D0D"/>
    <w:rsid w:val="009546DA"/>
    <w:rsid w:val="00960FAE"/>
    <w:rsid w:val="009631AC"/>
    <w:rsid w:val="00967346"/>
    <w:rsid w:val="0097217D"/>
    <w:rsid w:val="009942AB"/>
    <w:rsid w:val="00994DB2"/>
    <w:rsid w:val="00995968"/>
    <w:rsid w:val="00996A7B"/>
    <w:rsid w:val="009A273B"/>
    <w:rsid w:val="009B6AC2"/>
    <w:rsid w:val="009B6DC9"/>
    <w:rsid w:val="009C7898"/>
    <w:rsid w:val="009E1D22"/>
    <w:rsid w:val="009F3B5F"/>
    <w:rsid w:val="00A036EC"/>
    <w:rsid w:val="00A03B9C"/>
    <w:rsid w:val="00A06548"/>
    <w:rsid w:val="00A06D45"/>
    <w:rsid w:val="00A12BD6"/>
    <w:rsid w:val="00A17B82"/>
    <w:rsid w:val="00A21B72"/>
    <w:rsid w:val="00A2349B"/>
    <w:rsid w:val="00A360E7"/>
    <w:rsid w:val="00A36710"/>
    <w:rsid w:val="00A37CBA"/>
    <w:rsid w:val="00A37D42"/>
    <w:rsid w:val="00A47FEB"/>
    <w:rsid w:val="00A52AF7"/>
    <w:rsid w:val="00A61C7B"/>
    <w:rsid w:val="00A63301"/>
    <w:rsid w:val="00A63AE1"/>
    <w:rsid w:val="00A76F51"/>
    <w:rsid w:val="00A80283"/>
    <w:rsid w:val="00A80BEC"/>
    <w:rsid w:val="00A97A80"/>
    <w:rsid w:val="00AA0F91"/>
    <w:rsid w:val="00AA5646"/>
    <w:rsid w:val="00AA5EC2"/>
    <w:rsid w:val="00AB2443"/>
    <w:rsid w:val="00AD183E"/>
    <w:rsid w:val="00AE171B"/>
    <w:rsid w:val="00B0438A"/>
    <w:rsid w:val="00B36900"/>
    <w:rsid w:val="00B40B27"/>
    <w:rsid w:val="00B413D9"/>
    <w:rsid w:val="00B503ED"/>
    <w:rsid w:val="00B6483B"/>
    <w:rsid w:val="00B75A47"/>
    <w:rsid w:val="00B75A4C"/>
    <w:rsid w:val="00B930DE"/>
    <w:rsid w:val="00B941FB"/>
    <w:rsid w:val="00B947FD"/>
    <w:rsid w:val="00BA38D5"/>
    <w:rsid w:val="00BA46C6"/>
    <w:rsid w:val="00BA4723"/>
    <w:rsid w:val="00BB02BA"/>
    <w:rsid w:val="00BB156F"/>
    <w:rsid w:val="00BC596C"/>
    <w:rsid w:val="00BE1C78"/>
    <w:rsid w:val="00BE6852"/>
    <w:rsid w:val="00C14D0E"/>
    <w:rsid w:val="00C2446C"/>
    <w:rsid w:val="00C4043B"/>
    <w:rsid w:val="00C4684D"/>
    <w:rsid w:val="00C631D3"/>
    <w:rsid w:val="00C65678"/>
    <w:rsid w:val="00C65952"/>
    <w:rsid w:val="00C67DDA"/>
    <w:rsid w:val="00C74264"/>
    <w:rsid w:val="00C76C4F"/>
    <w:rsid w:val="00C80C2B"/>
    <w:rsid w:val="00CA325B"/>
    <w:rsid w:val="00CC0577"/>
    <w:rsid w:val="00CD3455"/>
    <w:rsid w:val="00CE17B7"/>
    <w:rsid w:val="00CE7DDD"/>
    <w:rsid w:val="00CF7CD8"/>
    <w:rsid w:val="00D06E06"/>
    <w:rsid w:val="00D16C1C"/>
    <w:rsid w:val="00D23FD2"/>
    <w:rsid w:val="00D32628"/>
    <w:rsid w:val="00D55565"/>
    <w:rsid w:val="00D5578E"/>
    <w:rsid w:val="00D71B08"/>
    <w:rsid w:val="00D7356A"/>
    <w:rsid w:val="00D849F2"/>
    <w:rsid w:val="00D92928"/>
    <w:rsid w:val="00D935B6"/>
    <w:rsid w:val="00D96C3A"/>
    <w:rsid w:val="00DA0FE6"/>
    <w:rsid w:val="00DA1B21"/>
    <w:rsid w:val="00DA7EF4"/>
    <w:rsid w:val="00DB2EF0"/>
    <w:rsid w:val="00DC4F48"/>
    <w:rsid w:val="00DE12E7"/>
    <w:rsid w:val="00DF2FD9"/>
    <w:rsid w:val="00DF7809"/>
    <w:rsid w:val="00E217AD"/>
    <w:rsid w:val="00E261DC"/>
    <w:rsid w:val="00E26E3F"/>
    <w:rsid w:val="00E27C60"/>
    <w:rsid w:val="00E3036D"/>
    <w:rsid w:val="00E467C5"/>
    <w:rsid w:val="00E51D45"/>
    <w:rsid w:val="00E531FE"/>
    <w:rsid w:val="00E927A6"/>
    <w:rsid w:val="00EA0D73"/>
    <w:rsid w:val="00EB1E30"/>
    <w:rsid w:val="00EB40DF"/>
    <w:rsid w:val="00EE14E4"/>
    <w:rsid w:val="00EE5A25"/>
    <w:rsid w:val="00EF7F90"/>
    <w:rsid w:val="00F07C14"/>
    <w:rsid w:val="00F14E41"/>
    <w:rsid w:val="00F1542A"/>
    <w:rsid w:val="00F160B2"/>
    <w:rsid w:val="00F225B5"/>
    <w:rsid w:val="00F319DF"/>
    <w:rsid w:val="00F33810"/>
    <w:rsid w:val="00F3456A"/>
    <w:rsid w:val="00F41B7A"/>
    <w:rsid w:val="00F51CFA"/>
    <w:rsid w:val="00F62059"/>
    <w:rsid w:val="00F633F3"/>
    <w:rsid w:val="00F75A72"/>
    <w:rsid w:val="00F82AB4"/>
    <w:rsid w:val="00F84B62"/>
    <w:rsid w:val="00F9524E"/>
    <w:rsid w:val="00FC02A6"/>
    <w:rsid w:val="00FC31B9"/>
    <w:rsid w:val="00FC7CB2"/>
    <w:rsid w:val="00FD62D5"/>
    <w:rsid w:val="00FE0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8203"/>
  <w15:docId w15:val="{94C6D357-3C20-4262-A666-1BEEA676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9F4"/>
  </w:style>
  <w:style w:type="paragraph" w:styleId="Heading3">
    <w:name w:val="heading 3"/>
    <w:basedOn w:val="Normal"/>
    <w:next w:val="Normal"/>
    <w:link w:val="Heading3Char"/>
    <w:uiPriority w:val="9"/>
    <w:unhideWhenUsed/>
    <w:qFormat/>
    <w:rsid w:val="000D47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D47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4EA"/>
  </w:style>
  <w:style w:type="paragraph" w:styleId="Footer">
    <w:name w:val="footer"/>
    <w:basedOn w:val="Normal"/>
    <w:link w:val="FooterChar"/>
    <w:uiPriority w:val="99"/>
    <w:unhideWhenUsed/>
    <w:rsid w:val="00784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4EA"/>
  </w:style>
  <w:style w:type="paragraph" w:styleId="BalloonText">
    <w:name w:val="Balloon Text"/>
    <w:basedOn w:val="Normal"/>
    <w:link w:val="BalloonTextChar"/>
    <w:uiPriority w:val="99"/>
    <w:semiHidden/>
    <w:unhideWhenUsed/>
    <w:rsid w:val="00784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4EA"/>
    <w:rPr>
      <w:rFonts w:ascii="Tahoma" w:hAnsi="Tahoma" w:cs="Tahoma"/>
      <w:sz w:val="16"/>
      <w:szCs w:val="16"/>
    </w:rPr>
  </w:style>
  <w:style w:type="table" w:styleId="TableGrid">
    <w:name w:val="Table Grid"/>
    <w:basedOn w:val="TableNormal"/>
    <w:uiPriority w:val="59"/>
    <w:rsid w:val="000D4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D47DF"/>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rsid w:val="000D47DF"/>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0D47DF"/>
  </w:style>
  <w:style w:type="paragraph" w:styleId="NormalWeb">
    <w:name w:val="Normal (Web)"/>
    <w:basedOn w:val="Normal"/>
    <w:uiPriority w:val="99"/>
    <w:unhideWhenUsed/>
    <w:rsid w:val="00E26E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F49DC"/>
    <w:pPr>
      <w:ind w:left="720"/>
      <w:contextualSpacing/>
    </w:pPr>
  </w:style>
  <w:style w:type="paragraph" w:styleId="BodyText2">
    <w:name w:val="Body Text 2"/>
    <w:basedOn w:val="Normal"/>
    <w:link w:val="BodyText2Char"/>
    <w:rsid w:val="00AE171B"/>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AE171B"/>
    <w:rPr>
      <w:rFonts w:ascii="Times New Roman" w:eastAsia="Times New Roman" w:hAnsi="Times New Roman" w:cs="Times New Roman"/>
      <w:b/>
      <w:bCs/>
      <w:i/>
      <w:iCs/>
      <w:sz w:val="24"/>
      <w:szCs w:val="24"/>
    </w:rPr>
  </w:style>
  <w:style w:type="paragraph" w:customStyle="1" w:styleId="TableParagraph">
    <w:name w:val="Table Paragraph"/>
    <w:basedOn w:val="Normal"/>
    <w:uiPriority w:val="1"/>
    <w:qFormat/>
    <w:rsid w:val="008E59F4"/>
    <w:pPr>
      <w:widowControl w:val="0"/>
      <w:autoSpaceDE w:val="0"/>
      <w:autoSpaceDN w:val="0"/>
      <w:spacing w:after="0" w:line="240" w:lineRule="auto"/>
    </w:pPr>
    <w:rPr>
      <w:rFonts w:ascii="Calibri" w:eastAsia="Calibri" w:hAnsi="Calibri" w:cs="Calibri"/>
      <w:lang w:val="en-US"/>
    </w:rPr>
  </w:style>
  <w:style w:type="paragraph" w:styleId="BodyText">
    <w:name w:val="Body Text"/>
    <w:basedOn w:val="Normal"/>
    <w:link w:val="BodyTextChar"/>
    <w:uiPriority w:val="99"/>
    <w:unhideWhenUsed/>
    <w:rsid w:val="008E59F4"/>
    <w:pPr>
      <w:spacing w:after="120"/>
    </w:pPr>
  </w:style>
  <w:style w:type="character" w:customStyle="1" w:styleId="BodyTextChar">
    <w:name w:val="Body Text Char"/>
    <w:basedOn w:val="DefaultParagraphFont"/>
    <w:link w:val="BodyText"/>
    <w:uiPriority w:val="99"/>
    <w:rsid w:val="008E59F4"/>
  </w:style>
  <w:style w:type="paragraph" w:styleId="Subtitle">
    <w:name w:val="Subtitle"/>
    <w:basedOn w:val="Normal"/>
    <w:next w:val="Normal"/>
    <w:link w:val="SubtitleChar"/>
    <w:uiPriority w:val="1"/>
    <w:qFormat/>
    <w:rsid w:val="008E59F4"/>
    <w:pPr>
      <w:numPr>
        <w:ilvl w:val="1"/>
      </w:numPr>
      <w:spacing w:after="500" w:line="240" w:lineRule="auto"/>
    </w:pPr>
    <w:rPr>
      <w:rFonts w:asciiTheme="majorHAnsi" w:eastAsiaTheme="majorEastAsia" w:hAnsiTheme="majorHAnsi" w:cstheme="majorBidi"/>
      <w:caps/>
      <w:color w:val="5A5A5A" w:themeColor="text1" w:themeTint="A5"/>
      <w:sz w:val="20"/>
      <w:szCs w:val="20"/>
      <w:lang w:val="en-US" w:eastAsia="ja-JP"/>
    </w:rPr>
  </w:style>
  <w:style w:type="character" w:customStyle="1" w:styleId="SubtitleChar">
    <w:name w:val="Subtitle Char"/>
    <w:basedOn w:val="DefaultParagraphFont"/>
    <w:link w:val="Subtitle"/>
    <w:uiPriority w:val="1"/>
    <w:rsid w:val="008E59F4"/>
    <w:rPr>
      <w:rFonts w:asciiTheme="majorHAnsi" w:eastAsiaTheme="majorEastAsia" w:hAnsiTheme="majorHAnsi" w:cstheme="majorBidi"/>
      <w:caps/>
      <w:color w:val="5A5A5A" w:themeColor="text1" w:themeTint="A5"/>
      <w:sz w:val="20"/>
      <w:szCs w:val="20"/>
      <w:lang w:val="en-US" w:eastAsia="ja-JP"/>
    </w:rPr>
  </w:style>
  <w:style w:type="character" w:styleId="CommentReference">
    <w:name w:val="annotation reference"/>
    <w:basedOn w:val="DefaultParagraphFont"/>
    <w:uiPriority w:val="99"/>
    <w:semiHidden/>
    <w:unhideWhenUsed/>
    <w:rsid w:val="00FD62D5"/>
    <w:rPr>
      <w:sz w:val="16"/>
      <w:szCs w:val="16"/>
    </w:rPr>
  </w:style>
  <w:style w:type="paragraph" w:styleId="CommentText">
    <w:name w:val="annotation text"/>
    <w:basedOn w:val="Normal"/>
    <w:link w:val="CommentTextChar"/>
    <w:uiPriority w:val="99"/>
    <w:semiHidden/>
    <w:unhideWhenUsed/>
    <w:rsid w:val="00FD62D5"/>
    <w:pPr>
      <w:spacing w:line="240" w:lineRule="auto"/>
    </w:pPr>
    <w:rPr>
      <w:sz w:val="20"/>
      <w:szCs w:val="20"/>
    </w:rPr>
  </w:style>
  <w:style w:type="character" w:customStyle="1" w:styleId="CommentTextChar">
    <w:name w:val="Comment Text Char"/>
    <w:basedOn w:val="DefaultParagraphFont"/>
    <w:link w:val="CommentText"/>
    <w:uiPriority w:val="99"/>
    <w:semiHidden/>
    <w:rsid w:val="00FD62D5"/>
    <w:rPr>
      <w:sz w:val="20"/>
      <w:szCs w:val="20"/>
    </w:rPr>
  </w:style>
  <w:style w:type="paragraph" w:styleId="CommentSubject">
    <w:name w:val="annotation subject"/>
    <w:basedOn w:val="CommentText"/>
    <w:next w:val="CommentText"/>
    <w:link w:val="CommentSubjectChar"/>
    <w:uiPriority w:val="99"/>
    <w:semiHidden/>
    <w:unhideWhenUsed/>
    <w:rsid w:val="00FD62D5"/>
    <w:rPr>
      <w:b/>
      <w:bCs/>
    </w:rPr>
  </w:style>
  <w:style w:type="character" w:customStyle="1" w:styleId="CommentSubjectChar">
    <w:name w:val="Comment Subject Char"/>
    <w:basedOn w:val="CommentTextChar"/>
    <w:link w:val="CommentSubject"/>
    <w:uiPriority w:val="99"/>
    <w:semiHidden/>
    <w:rsid w:val="00FD62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51257">
      <w:bodyDiv w:val="1"/>
      <w:marLeft w:val="0"/>
      <w:marRight w:val="0"/>
      <w:marTop w:val="0"/>
      <w:marBottom w:val="0"/>
      <w:divBdr>
        <w:top w:val="none" w:sz="0" w:space="0" w:color="auto"/>
        <w:left w:val="none" w:sz="0" w:space="0" w:color="auto"/>
        <w:bottom w:val="none" w:sz="0" w:space="0" w:color="auto"/>
        <w:right w:val="none" w:sz="0" w:space="0" w:color="auto"/>
      </w:divBdr>
    </w:div>
    <w:div w:id="437219709">
      <w:bodyDiv w:val="1"/>
      <w:marLeft w:val="0"/>
      <w:marRight w:val="0"/>
      <w:marTop w:val="0"/>
      <w:marBottom w:val="0"/>
      <w:divBdr>
        <w:top w:val="none" w:sz="0" w:space="0" w:color="auto"/>
        <w:left w:val="none" w:sz="0" w:space="0" w:color="auto"/>
        <w:bottom w:val="none" w:sz="0" w:space="0" w:color="auto"/>
        <w:right w:val="none" w:sz="0" w:space="0" w:color="auto"/>
      </w:divBdr>
    </w:div>
    <w:div w:id="466119996">
      <w:bodyDiv w:val="1"/>
      <w:marLeft w:val="0"/>
      <w:marRight w:val="0"/>
      <w:marTop w:val="0"/>
      <w:marBottom w:val="0"/>
      <w:divBdr>
        <w:top w:val="none" w:sz="0" w:space="0" w:color="auto"/>
        <w:left w:val="none" w:sz="0" w:space="0" w:color="auto"/>
        <w:bottom w:val="none" w:sz="0" w:space="0" w:color="auto"/>
        <w:right w:val="none" w:sz="0" w:space="0" w:color="auto"/>
      </w:divBdr>
    </w:div>
    <w:div w:id="483668538">
      <w:bodyDiv w:val="1"/>
      <w:marLeft w:val="0"/>
      <w:marRight w:val="0"/>
      <w:marTop w:val="0"/>
      <w:marBottom w:val="0"/>
      <w:divBdr>
        <w:top w:val="none" w:sz="0" w:space="0" w:color="auto"/>
        <w:left w:val="none" w:sz="0" w:space="0" w:color="auto"/>
        <w:bottom w:val="none" w:sz="0" w:space="0" w:color="auto"/>
        <w:right w:val="none" w:sz="0" w:space="0" w:color="auto"/>
      </w:divBdr>
    </w:div>
    <w:div w:id="635648921">
      <w:bodyDiv w:val="1"/>
      <w:marLeft w:val="0"/>
      <w:marRight w:val="0"/>
      <w:marTop w:val="0"/>
      <w:marBottom w:val="0"/>
      <w:divBdr>
        <w:top w:val="none" w:sz="0" w:space="0" w:color="auto"/>
        <w:left w:val="none" w:sz="0" w:space="0" w:color="auto"/>
        <w:bottom w:val="none" w:sz="0" w:space="0" w:color="auto"/>
        <w:right w:val="none" w:sz="0" w:space="0" w:color="auto"/>
      </w:divBdr>
    </w:div>
    <w:div w:id="636225250">
      <w:bodyDiv w:val="1"/>
      <w:marLeft w:val="0"/>
      <w:marRight w:val="0"/>
      <w:marTop w:val="0"/>
      <w:marBottom w:val="0"/>
      <w:divBdr>
        <w:top w:val="none" w:sz="0" w:space="0" w:color="auto"/>
        <w:left w:val="none" w:sz="0" w:space="0" w:color="auto"/>
        <w:bottom w:val="none" w:sz="0" w:space="0" w:color="auto"/>
        <w:right w:val="none" w:sz="0" w:space="0" w:color="auto"/>
      </w:divBdr>
    </w:div>
    <w:div w:id="652953224">
      <w:bodyDiv w:val="1"/>
      <w:marLeft w:val="0"/>
      <w:marRight w:val="0"/>
      <w:marTop w:val="0"/>
      <w:marBottom w:val="0"/>
      <w:divBdr>
        <w:top w:val="none" w:sz="0" w:space="0" w:color="auto"/>
        <w:left w:val="none" w:sz="0" w:space="0" w:color="auto"/>
        <w:bottom w:val="none" w:sz="0" w:space="0" w:color="auto"/>
        <w:right w:val="none" w:sz="0" w:space="0" w:color="auto"/>
      </w:divBdr>
    </w:div>
    <w:div w:id="658195510">
      <w:bodyDiv w:val="1"/>
      <w:marLeft w:val="0"/>
      <w:marRight w:val="0"/>
      <w:marTop w:val="0"/>
      <w:marBottom w:val="0"/>
      <w:divBdr>
        <w:top w:val="none" w:sz="0" w:space="0" w:color="auto"/>
        <w:left w:val="none" w:sz="0" w:space="0" w:color="auto"/>
        <w:bottom w:val="none" w:sz="0" w:space="0" w:color="auto"/>
        <w:right w:val="none" w:sz="0" w:space="0" w:color="auto"/>
      </w:divBdr>
    </w:div>
    <w:div w:id="674920892">
      <w:bodyDiv w:val="1"/>
      <w:marLeft w:val="0"/>
      <w:marRight w:val="0"/>
      <w:marTop w:val="0"/>
      <w:marBottom w:val="0"/>
      <w:divBdr>
        <w:top w:val="none" w:sz="0" w:space="0" w:color="auto"/>
        <w:left w:val="none" w:sz="0" w:space="0" w:color="auto"/>
        <w:bottom w:val="none" w:sz="0" w:space="0" w:color="auto"/>
        <w:right w:val="none" w:sz="0" w:space="0" w:color="auto"/>
      </w:divBdr>
    </w:div>
    <w:div w:id="783620221">
      <w:bodyDiv w:val="1"/>
      <w:marLeft w:val="0"/>
      <w:marRight w:val="0"/>
      <w:marTop w:val="0"/>
      <w:marBottom w:val="0"/>
      <w:divBdr>
        <w:top w:val="none" w:sz="0" w:space="0" w:color="auto"/>
        <w:left w:val="none" w:sz="0" w:space="0" w:color="auto"/>
        <w:bottom w:val="none" w:sz="0" w:space="0" w:color="auto"/>
        <w:right w:val="none" w:sz="0" w:space="0" w:color="auto"/>
      </w:divBdr>
    </w:div>
    <w:div w:id="816842840">
      <w:bodyDiv w:val="1"/>
      <w:marLeft w:val="0"/>
      <w:marRight w:val="0"/>
      <w:marTop w:val="0"/>
      <w:marBottom w:val="0"/>
      <w:divBdr>
        <w:top w:val="none" w:sz="0" w:space="0" w:color="auto"/>
        <w:left w:val="none" w:sz="0" w:space="0" w:color="auto"/>
        <w:bottom w:val="none" w:sz="0" w:space="0" w:color="auto"/>
        <w:right w:val="none" w:sz="0" w:space="0" w:color="auto"/>
      </w:divBdr>
    </w:div>
    <w:div w:id="946742737">
      <w:bodyDiv w:val="1"/>
      <w:marLeft w:val="0"/>
      <w:marRight w:val="0"/>
      <w:marTop w:val="0"/>
      <w:marBottom w:val="0"/>
      <w:divBdr>
        <w:top w:val="none" w:sz="0" w:space="0" w:color="auto"/>
        <w:left w:val="none" w:sz="0" w:space="0" w:color="auto"/>
        <w:bottom w:val="none" w:sz="0" w:space="0" w:color="auto"/>
        <w:right w:val="none" w:sz="0" w:space="0" w:color="auto"/>
      </w:divBdr>
    </w:div>
    <w:div w:id="978607754">
      <w:bodyDiv w:val="1"/>
      <w:marLeft w:val="0"/>
      <w:marRight w:val="0"/>
      <w:marTop w:val="0"/>
      <w:marBottom w:val="0"/>
      <w:divBdr>
        <w:top w:val="none" w:sz="0" w:space="0" w:color="auto"/>
        <w:left w:val="none" w:sz="0" w:space="0" w:color="auto"/>
        <w:bottom w:val="none" w:sz="0" w:space="0" w:color="auto"/>
        <w:right w:val="none" w:sz="0" w:space="0" w:color="auto"/>
      </w:divBdr>
    </w:div>
    <w:div w:id="1008948137">
      <w:bodyDiv w:val="1"/>
      <w:marLeft w:val="0"/>
      <w:marRight w:val="0"/>
      <w:marTop w:val="0"/>
      <w:marBottom w:val="0"/>
      <w:divBdr>
        <w:top w:val="none" w:sz="0" w:space="0" w:color="auto"/>
        <w:left w:val="none" w:sz="0" w:space="0" w:color="auto"/>
        <w:bottom w:val="none" w:sz="0" w:space="0" w:color="auto"/>
        <w:right w:val="none" w:sz="0" w:space="0" w:color="auto"/>
      </w:divBdr>
    </w:div>
    <w:div w:id="1142111851">
      <w:bodyDiv w:val="1"/>
      <w:marLeft w:val="0"/>
      <w:marRight w:val="0"/>
      <w:marTop w:val="0"/>
      <w:marBottom w:val="0"/>
      <w:divBdr>
        <w:top w:val="none" w:sz="0" w:space="0" w:color="auto"/>
        <w:left w:val="none" w:sz="0" w:space="0" w:color="auto"/>
        <w:bottom w:val="none" w:sz="0" w:space="0" w:color="auto"/>
        <w:right w:val="none" w:sz="0" w:space="0" w:color="auto"/>
      </w:divBdr>
    </w:div>
    <w:div w:id="1142502906">
      <w:bodyDiv w:val="1"/>
      <w:marLeft w:val="0"/>
      <w:marRight w:val="0"/>
      <w:marTop w:val="0"/>
      <w:marBottom w:val="0"/>
      <w:divBdr>
        <w:top w:val="none" w:sz="0" w:space="0" w:color="auto"/>
        <w:left w:val="none" w:sz="0" w:space="0" w:color="auto"/>
        <w:bottom w:val="none" w:sz="0" w:space="0" w:color="auto"/>
        <w:right w:val="none" w:sz="0" w:space="0" w:color="auto"/>
      </w:divBdr>
    </w:div>
    <w:div w:id="1260289873">
      <w:bodyDiv w:val="1"/>
      <w:marLeft w:val="0"/>
      <w:marRight w:val="0"/>
      <w:marTop w:val="0"/>
      <w:marBottom w:val="0"/>
      <w:divBdr>
        <w:top w:val="none" w:sz="0" w:space="0" w:color="auto"/>
        <w:left w:val="none" w:sz="0" w:space="0" w:color="auto"/>
        <w:bottom w:val="none" w:sz="0" w:space="0" w:color="auto"/>
        <w:right w:val="none" w:sz="0" w:space="0" w:color="auto"/>
      </w:divBdr>
    </w:div>
    <w:div w:id="1271668243">
      <w:bodyDiv w:val="1"/>
      <w:marLeft w:val="0"/>
      <w:marRight w:val="0"/>
      <w:marTop w:val="0"/>
      <w:marBottom w:val="0"/>
      <w:divBdr>
        <w:top w:val="none" w:sz="0" w:space="0" w:color="auto"/>
        <w:left w:val="none" w:sz="0" w:space="0" w:color="auto"/>
        <w:bottom w:val="none" w:sz="0" w:space="0" w:color="auto"/>
        <w:right w:val="none" w:sz="0" w:space="0" w:color="auto"/>
      </w:divBdr>
    </w:div>
    <w:div w:id="1460763583">
      <w:bodyDiv w:val="1"/>
      <w:marLeft w:val="0"/>
      <w:marRight w:val="0"/>
      <w:marTop w:val="0"/>
      <w:marBottom w:val="0"/>
      <w:divBdr>
        <w:top w:val="none" w:sz="0" w:space="0" w:color="auto"/>
        <w:left w:val="none" w:sz="0" w:space="0" w:color="auto"/>
        <w:bottom w:val="none" w:sz="0" w:space="0" w:color="auto"/>
        <w:right w:val="none" w:sz="0" w:space="0" w:color="auto"/>
      </w:divBdr>
    </w:div>
    <w:div w:id="1499494637">
      <w:bodyDiv w:val="1"/>
      <w:marLeft w:val="0"/>
      <w:marRight w:val="0"/>
      <w:marTop w:val="0"/>
      <w:marBottom w:val="0"/>
      <w:divBdr>
        <w:top w:val="none" w:sz="0" w:space="0" w:color="auto"/>
        <w:left w:val="none" w:sz="0" w:space="0" w:color="auto"/>
        <w:bottom w:val="none" w:sz="0" w:space="0" w:color="auto"/>
        <w:right w:val="none" w:sz="0" w:space="0" w:color="auto"/>
      </w:divBdr>
    </w:div>
    <w:div w:id="1593850821">
      <w:bodyDiv w:val="1"/>
      <w:marLeft w:val="0"/>
      <w:marRight w:val="0"/>
      <w:marTop w:val="0"/>
      <w:marBottom w:val="0"/>
      <w:divBdr>
        <w:top w:val="none" w:sz="0" w:space="0" w:color="auto"/>
        <w:left w:val="none" w:sz="0" w:space="0" w:color="auto"/>
        <w:bottom w:val="none" w:sz="0" w:space="0" w:color="auto"/>
        <w:right w:val="none" w:sz="0" w:space="0" w:color="auto"/>
      </w:divBdr>
    </w:div>
    <w:div w:id="1615483977">
      <w:bodyDiv w:val="1"/>
      <w:marLeft w:val="0"/>
      <w:marRight w:val="0"/>
      <w:marTop w:val="0"/>
      <w:marBottom w:val="0"/>
      <w:divBdr>
        <w:top w:val="none" w:sz="0" w:space="0" w:color="auto"/>
        <w:left w:val="none" w:sz="0" w:space="0" w:color="auto"/>
        <w:bottom w:val="none" w:sz="0" w:space="0" w:color="auto"/>
        <w:right w:val="none" w:sz="0" w:space="0" w:color="auto"/>
      </w:divBdr>
    </w:div>
    <w:div w:id="1678071316">
      <w:bodyDiv w:val="1"/>
      <w:marLeft w:val="0"/>
      <w:marRight w:val="0"/>
      <w:marTop w:val="0"/>
      <w:marBottom w:val="0"/>
      <w:divBdr>
        <w:top w:val="none" w:sz="0" w:space="0" w:color="auto"/>
        <w:left w:val="none" w:sz="0" w:space="0" w:color="auto"/>
        <w:bottom w:val="none" w:sz="0" w:space="0" w:color="auto"/>
        <w:right w:val="none" w:sz="0" w:space="0" w:color="auto"/>
      </w:divBdr>
      <w:divsChild>
        <w:div w:id="86853137">
          <w:marLeft w:val="0"/>
          <w:marRight w:val="0"/>
          <w:marTop w:val="0"/>
          <w:marBottom w:val="0"/>
          <w:divBdr>
            <w:top w:val="none" w:sz="0" w:space="0" w:color="auto"/>
            <w:left w:val="none" w:sz="0" w:space="0" w:color="auto"/>
            <w:bottom w:val="none" w:sz="0" w:space="0" w:color="auto"/>
            <w:right w:val="none" w:sz="0" w:space="0" w:color="auto"/>
          </w:divBdr>
          <w:divsChild>
            <w:div w:id="13884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1554">
      <w:bodyDiv w:val="1"/>
      <w:marLeft w:val="0"/>
      <w:marRight w:val="0"/>
      <w:marTop w:val="0"/>
      <w:marBottom w:val="0"/>
      <w:divBdr>
        <w:top w:val="none" w:sz="0" w:space="0" w:color="auto"/>
        <w:left w:val="none" w:sz="0" w:space="0" w:color="auto"/>
        <w:bottom w:val="none" w:sz="0" w:space="0" w:color="auto"/>
        <w:right w:val="none" w:sz="0" w:space="0" w:color="auto"/>
      </w:divBdr>
    </w:div>
    <w:div w:id="1871724161">
      <w:bodyDiv w:val="1"/>
      <w:marLeft w:val="0"/>
      <w:marRight w:val="0"/>
      <w:marTop w:val="0"/>
      <w:marBottom w:val="0"/>
      <w:divBdr>
        <w:top w:val="none" w:sz="0" w:space="0" w:color="auto"/>
        <w:left w:val="none" w:sz="0" w:space="0" w:color="auto"/>
        <w:bottom w:val="none" w:sz="0" w:space="0" w:color="auto"/>
        <w:right w:val="none" w:sz="0" w:space="0" w:color="auto"/>
      </w:divBdr>
    </w:div>
    <w:div w:id="1994605858">
      <w:bodyDiv w:val="1"/>
      <w:marLeft w:val="0"/>
      <w:marRight w:val="0"/>
      <w:marTop w:val="0"/>
      <w:marBottom w:val="0"/>
      <w:divBdr>
        <w:top w:val="none" w:sz="0" w:space="0" w:color="auto"/>
        <w:left w:val="none" w:sz="0" w:space="0" w:color="auto"/>
        <w:bottom w:val="none" w:sz="0" w:space="0" w:color="auto"/>
        <w:right w:val="none" w:sz="0" w:space="0" w:color="auto"/>
      </w:divBdr>
    </w:div>
    <w:div w:id="2019190120">
      <w:bodyDiv w:val="1"/>
      <w:marLeft w:val="0"/>
      <w:marRight w:val="0"/>
      <w:marTop w:val="0"/>
      <w:marBottom w:val="0"/>
      <w:divBdr>
        <w:top w:val="none" w:sz="0" w:space="0" w:color="auto"/>
        <w:left w:val="none" w:sz="0" w:space="0" w:color="auto"/>
        <w:bottom w:val="none" w:sz="0" w:space="0" w:color="auto"/>
        <w:right w:val="none" w:sz="0" w:space="0" w:color="auto"/>
      </w:divBdr>
    </w:div>
    <w:div w:id="2036537550">
      <w:bodyDiv w:val="1"/>
      <w:marLeft w:val="0"/>
      <w:marRight w:val="0"/>
      <w:marTop w:val="0"/>
      <w:marBottom w:val="0"/>
      <w:divBdr>
        <w:top w:val="none" w:sz="0" w:space="0" w:color="auto"/>
        <w:left w:val="none" w:sz="0" w:space="0" w:color="auto"/>
        <w:bottom w:val="none" w:sz="0" w:space="0" w:color="auto"/>
        <w:right w:val="none" w:sz="0" w:space="0" w:color="auto"/>
      </w:divBdr>
    </w:div>
    <w:div w:id="2110814773">
      <w:bodyDiv w:val="1"/>
      <w:marLeft w:val="0"/>
      <w:marRight w:val="0"/>
      <w:marTop w:val="0"/>
      <w:marBottom w:val="0"/>
      <w:divBdr>
        <w:top w:val="none" w:sz="0" w:space="0" w:color="auto"/>
        <w:left w:val="none" w:sz="0" w:space="0" w:color="auto"/>
        <w:bottom w:val="none" w:sz="0" w:space="0" w:color="auto"/>
        <w:right w:val="none" w:sz="0" w:space="0" w:color="auto"/>
      </w:divBdr>
    </w:div>
    <w:div w:id="2123524174">
      <w:bodyDiv w:val="1"/>
      <w:marLeft w:val="0"/>
      <w:marRight w:val="0"/>
      <w:marTop w:val="0"/>
      <w:marBottom w:val="0"/>
      <w:divBdr>
        <w:top w:val="none" w:sz="0" w:space="0" w:color="auto"/>
        <w:left w:val="none" w:sz="0" w:space="0" w:color="auto"/>
        <w:bottom w:val="none" w:sz="0" w:space="0" w:color="auto"/>
        <w:right w:val="none" w:sz="0" w:space="0" w:color="auto"/>
      </w:divBdr>
    </w:div>
    <w:div w:id="213818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3B5F7-ADF6-4771-AC6D-37FAAE42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 Agnes' C.E. Primary School</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Lammas</dc:creator>
  <cp:keywords/>
  <dc:description/>
  <cp:lastModifiedBy>russ lammas</cp:lastModifiedBy>
  <cp:revision>2</cp:revision>
  <cp:lastPrinted>2020-11-24T07:47:00Z</cp:lastPrinted>
  <dcterms:created xsi:type="dcterms:W3CDTF">2023-07-26T17:48:00Z</dcterms:created>
  <dcterms:modified xsi:type="dcterms:W3CDTF">2023-07-26T17:48:00Z</dcterms:modified>
</cp:coreProperties>
</file>